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10" w:rsidRPr="00D40E01" w:rsidRDefault="00F85110" w:rsidP="00236B41">
      <w:pPr>
        <w:pStyle w:val="a9"/>
        <w:jc w:val="center"/>
        <w:rPr>
          <w:rFonts w:ascii="Verdana" w:hAnsi="Verdana"/>
          <w:b/>
          <w:sz w:val="20"/>
          <w:szCs w:val="20"/>
        </w:rPr>
      </w:pPr>
      <w:bookmarkStart w:id="0" w:name="_GoBack"/>
      <w:r w:rsidRPr="00D40E01">
        <w:rPr>
          <w:rFonts w:ascii="Verdana" w:hAnsi="Verdana"/>
          <w:b/>
          <w:sz w:val="20"/>
          <w:szCs w:val="20"/>
        </w:rPr>
        <w:t>Изменени</w:t>
      </w:r>
      <w:r w:rsidR="0018569C">
        <w:rPr>
          <w:rFonts w:ascii="Verdana" w:hAnsi="Verdana"/>
          <w:b/>
          <w:sz w:val="20"/>
          <w:szCs w:val="20"/>
        </w:rPr>
        <w:t>я</w:t>
      </w:r>
      <w:r w:rsidRPr="00D40E01">
        <w:rPr>
          <w:rFonts w:ascii="Verdana" w:hAnsi="Verdana"/>
          <w:b/>
          <w:sz w:val="20"/>
          <w:szCs w:val="20"/>
        </w:rPr>
        <w:t xml:space="preserve"> Кодекса административного судопроизводства РФ с </w:t>
      </w:r>
      <w:r w:rsidR="0018569C">
        <w:rPr>
          <w:rFonts w:ascii="Verdana" w:hAnsi="Verdana"/>
          <w:b/>
          <w:sz w:val="20"/>
          <w:szCs w:val="20"/>
        </w:rPr>
        <w:t>0</w:t>
      </w:r>
      <w:r w:rsidRPr="00D40E01">
        <w:rPr>
          <w:rFonts w:ascii="Verdana" w:hAnsi="Verdana"/>
          <w:b/>
          <w:sz w:val="20"/>
          <w:szCs w:val="20"/>
        </w:rPr>
        <w:t>1</w:t>
      </w:r>
      <w:r w:rsidR="0018569C">
        <w:rPr>
          <w:rFonts w:ascii="Verdana" w:hAnsi="Verdana"/>
          <w:b/>
          <w:sz w:val="20"/>
          <w:szCs w:val="20"/>
        </w:rPr>
        <w:t>.10.2019.</w:t>
      </w:r>
    </w:p>
    <w:bookmarkEnd w:id="0"/>
    <w:p w:rsidR="00236B41" w:rsidRPr="00D40E01" w:rsidRDefault="00236B41" w:rsidP="00236B41">
      <w:pPr>
        <w:pStyle w:val="a9"/>
        <w:jc w:val="center"/>
        <w:rPr>
          <w:rFonts w:ascii="Verdana" w:hAnsi="Verdana"/>
          <w:b/>
          <w:sz w:val="16"/>
          <w:szCs w:val="16"/>
        </w:rPr>
      </w:pPr>
    </w:p>
    <w:p w:rsidR="00F85110" w:rsidRPr="00D40E01" w:rsidRDefault="00F85110" w:rsidP="00236B41">
      <w:pPr>
        <w:pStyle w:val="a9"/>
        <w:jc w:val="both"/>
        <w:rPr>
          <w:rFonts w:ascii="Verdana" w:hAnsi="Verdana"/>
          <w:sz w:val="20"/>
          <w:szCs w:val="20"/>
        </w:rPr>
      </w:pPr>
      <w:r w:rsidRPr="00D40E01">
        <w:rPr>
          <w:rFonts w:ascii="Verdana" w:hAnsi="Verdana"/>
          <w:sz w:val="20"/>
          <w:szCs w:val="20"/>
        </w:rPr>
        <w:t>Редакцию Кодекса административного судопроизводства</w:t>
      </w:r>
      <w:r w:rsidR="004E272E" w:rsidRPr="00D40E01">
        <w:rPr>
          <w:rFonts w:ascii="Verdana" w:hAnsi="Verdana"/>
          <w:sz w:val="20"/>
          <w:szCs w:val="20"/>
        </w:rPr>
        <w:t xml:space="preserve"> (КАС)</w:t>
      </w:r>
      <w:r w:rsidRPr="00D40E01">
        <w:rPr>
          <w:rFonts w:ascii="Verdana" w:hAnsi="Verdana"/>
          <w:sz w:val="20"/>
          <w:szCs w:val="20"/>
        </w:rPr>
        <w:t xml:space="preserve"> с </w:t>
      </w:r>
      <w:r w:rsidR="004E272E" w:rsidRPr="00D40E01">
        <w:rPr>
          <w:rFonts w:ascii="Verdana" w:hAnsi="Verdana"/>
          <w:sz w:val="20"/>
          <w:szCs w:val="20"/>
        </w:rPr>
        <w:t>0</w:t>
      </w:r>
      <w:r w:rsidRPr="00D40E01">
        <w:rPr>
          <w:rFonts w:ascii="Verdana" w:hAnsi="Verdana"/>
          <w:sz w:val="20"/>
          <w:szCs w:val="20"/>
        </w:rPr>
        <w:t>1</w:t>
      </w:r>
      <w:r w:rsidR="004E272E" w:rsidRPr="00D40E01">
        <w:rPr>
          <w:rFonts w:ascii="Verdana" w:hAnsi="Verdana"/>
          <w:sz w:val="20"/>
          <w:szCs w:val="20"/>
        </w:rPr>
        <w:t>.10.</w:t>
      </w:r>
      <w:r w:rsidRPr="00D40E01">
        <w:rPr>
          <w:rFonts w:ascii="Verdana" w:hAnsi="Verdana"/>
          <w:sz w:val="20"/>
          <w:szCs w:val="20"/>
        </w:rPr>
        <w:t>2019 года изменил</w:t>
      </w:r>
      <w:r w:rsidR="00F371D4">
        <w:rPr>
          <w:rFonts w:ascii="Verdana" w:hAnsi="Verdana"/>
          <w:sz w:val="20"/>
          <w:szCs w:val="20"/>
        </w:rPr>
        <w:t xml:space="preserve"> </w:t>
      </w:r>
      <w:r w:rsidRPr="00D40E01">
        <w:rPr>
          <w:rFonts w:ascii="Verdana" w:hAnsi="Verdana"/>
          <w:i/>
          <w:sz w:val="18"/>
          <w:szCs w:val="18"/>
        </w:rPr>
        <w:t>Федеральный закон от 28.11.2018 N 451-ФЗ</w:t>
      </w:r>
      <w:r w:rsidRPr="00D40E01">
        <w:rPr>
          <w:rFonts w:ascii="Verdana" w:hAnsi="Verdana"/>
          <w:sz w:val="20"/>
          <w:szCs w:val="20"/>
        </w:rPr>
        <w:t xml:space="preserve">. Эти новации входят в число поправок, принятых в связи с началом работы новых апелляционных и кассационных судов общей юрисдикции. </w:t>
      </w:r>
    </w:p>
    <w:tbl>
      <w:tblPr>
        <w:tblStyle w:val="aa"/>
        <w:tblW w:w="11307" w:type="dxa"/>
        <w:tblLayout w:type="fixed"/>
        <w:tblLook w:val="04A0"/>
      </w:tblPr>
      <w:tblGrid>
        <w:gridCol w:w="1951"/>
        <w:gridCol w:w="9356"/>
      </w:tblGrid>
      <w:tr w:rsidR="00D40E01" w:rsidRPr="00D40E01" w:rsidTr="00EA43F4">
        <w:tc>
          <w:tcPr>
            <w:tcW w:w="1951" w:type="dxa"/>
          </w:tcPr>
          <w:p w:rsidR="00236B41" w:rsidRPr="00D40E01" w:rsidRDefault="004E272E" w:rsidP="004E272E">
            <w:pPr>
              <w:pStyle w:val="a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40E01">
              <w:rPr>
                <w:rFonts w:ascii="Verdana" w:hAnsi="Verdana"/>
                <w:b/>
                <w:sz w:val="20"/>
                <w:szCs w:val="20"/>
              </w:rPr>
              <w:t>Изменение</w:t>
            </w:r>
          </w:p>
        </w:tc>
        <w:tc>
          <w:tcPr>
            <w:tcW w:w="9356" w:type="dxa"/>
          </w:tcPr>
          <w:p w:rsidR="00236B41" w:rsidRPr="00D40E01" w:rsidRDefault="004E272E" w:rsidP="004E272E">
            <w:pPr>
              <w:pStyle w:val="a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40E01">
              <w:rPr>
                <w:rFonts w:ascii="Verdana" w:hAnsi="Verdana"/>
                <w:b/>
                <w:sz w:val="20"/>
                <w:szCs w:val="20"/>
              </w:rPr>
              <w:t>Комментарии</w:t>
            </w:r>
          </w:p>
        </w:tc>
      </w:tr>
      <w:tr w:rsidR="00D40E01" w:rsidRPr="00D40E01" w:rsidTr="00EA43F4">
        <w:tc>
          <w:tcPr>
            <w:tcW w:w="1951" w:type="dxa"/>
          </w:tcPr>
          <w:p w:rsidR="004E272E" w:rsidRPr="00D40E01" w:rsidRDefault="004E272E" w:rsidP="00741843">
            <w:pPr>
              <w:pStyle w:val="a9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0E01">
              <w:rPr>
                <w:rFonts w:ascii="Verdana" w:hAnsi="Verdana"/>
                <w:b/>
                <w:i/>
                <w:sz w:val="20"/>
                <w:szCs w:val="20"/>
              </w:rPr>
              <w:t>Новые категории дел по нормам КАС РФ и правоспособность.</w:t>
            </w:r>
          </w:p>
          <w:p w:rsidR="004E272E" w:rsidRPr="00D40E01" w:rsidRDefault="004E272E" w:rsidP="00741843">
            <w:pPr>
              <w:pStyle w:val="a9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9356" w:type="dxa"/>
          </w:tcPr>
          <w:p w:rsidR="004E272E" w:rsidRPr="00394C49" w:rsidRDefault="004E272E" w:rsidP="00394C49">
            <w:pPr>
              <w:pStyle w:val="a9"/>
              <w:numPr>
                <w:ilvl w:val="0"/>
                <w:numId w:val="35"/>
              </w:numPr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394C49">
              <w:rPr>
                <w:rFonts w:ascii="Verdana" w:hAnsi="Verdana"/>
                <w:sz w:val="20"/>
                <w:szCs w:val="20"/>
                <w:u w:val="single"/>
              </w:rPr>
              <w:t>В</w:t>
            </w:r>
            <w:r w:rsidR="00D40E01" w:rsidRPr="00394C49">
              <w:rPr>
                <w:rFonts w:ascii="Verdana" w:hAnsi="Verdana"/>
                <w:sz w:val="20"/>
                <w:szCs w:val="20"/>
                <w:u w:val="single"/>
              </w:rPr>
              <w:t xml:space="preserve"> соответствии с новой редакцией </w:t>
            </w:r>
            <w:r w:rsidRPr="00394C49">
              <w:rPr>
                <w:rFonts w:ascii="Verdana" w:hAnsi="Verdana"/>
                <w:i/>
                <w:sz w:val="18"/>
                <w:szCs w:val="18"/>
                <w:u w:val="single"/>
              </w:rPr>
              <w:t>ст</w:t>
            </w:r>
            <w:r w:rsidR="00394C49" w:rsidRPr="00394C49">
              <w:rPr>
                <w:rFonts w:ascii="Verdana" w:hAnsi="Verdana"/>
                <w:i/>
                <w:sz w:val="18"/>
                <w:szCs w:val="18"/>
                <w:u w:val="single"/>
              </w:rPr>
              <w:t>.</w:t>
            </w:r>
            <w:r w:rsidRPr="00394C49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 1 КАС РФ</w:t>
            </w:r>
            <w:r w:rsidR="00D40E01" w:rsidRPr="00394C49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Pr="00394C49">
              <w:rPr>
                <w:rFonts w:ascii="Verdana" w:hAnsi="Verdana"/>
                <w:sz w:val="20"/>
                <w:szCs w:val="20"/>
                <w:u w:val="single"/>
              </w:rPr>
              <w:t>предметом регулирования Кодекса, в том числе, стали дела:</w:t>
            </w:r>
          </w:p>
          <w:p w:rsidR="004E272E" w:rsidRPr="00D40E01" w:rsidRDefault="004E272E" w:rsidP="00394C49">
            <w:pPr>
              <w:pStyle w:val="a9"/>
              <w:numPr>
                <w:ilvl w:val="0"/>
                <w:numId w:val="3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40E01">
              <w:rPr>
                <w:rFonts w:ascii="Verdana" w:hAnsi="Verdana"/>
                <w:sz w:val="20"/>
                <w:szCs w:val="20"/>
              </w:rPr>
              <w:t>о признании информации, размещенной в информационно-телекоммуникационных сетях, в т</w:t>
            </w:r>
            <w:r w:rsidR="00394C49">
              <w:rPr>
                <w:rFonts w:ascii="Verdana" w:hAnsi="Verdana"/>
                <w:sz w:val="20"/>
                <w:szCs w:val="20"/>
              </w:rPr>
              <w:t>.</w:t>
            </w:r>
            <w:r w:rsidRPr="00D40E01">
              <w:rPr>
                <w:rFonts w:ascii="Verdana" w:hAnsi="Verdana"/>
                <w:sz w:val="20"/>
                <w:szCs w:val="20"/>
              </w:rPr>
              <w:t xml:space="preserve"> ч</w:t>
            </w:r>
            <w:r w:rsidR="00394C49">
              <w:rPr>
                <w:rFonts w:ascii="Verdana" w:hAnsi="Verdana"/>
                <w:sz w:val="20"/>
                <w:szCs w:val="20"/>
              </w:rPr>
              <w:t>.</w:t>
            </w:r>
            <w:r w:rsidRPr="00D40E01">
              <w:rPr>
                <w:rFonts w:ascii="Verdana" w:hAnsi="Verdana"/>
                <w:sz w:val="20"/>
                <w:szCs w:val="20"/>
              </w:rPr>
              <w:t xml:space="preserve"> в сети "Интернет", информацией, распространение которой в </w:t>
            </w:r>
            <w:r w:rsidR="00394C49">
              <w:rPr>
                <w:rFonts w:ascii="Verdana" w:hAnsi="Verdana"/>
                <w:sz w:val="20"/>
                <w:szCs w:val="20"/>
              </w:rPr>
              <w:t>РФ</w:t>
            </w:r>
            <w:r w:rsidRPr="00D40E01">
              <w:rPr>
                <w:rFonts w:ascii="Verdana" w:hAnsi="Verdana"/>
                <w:sz w:val="20"/>
                <w:szCs w:val="20"/>
              </w:rPr>
              <w:t xml:space="preserve"> запрещено;</w:t>
            </w:r>
          </w:p>
          <w:p w:rsidR="004E272E" w:rsidRPr="00D40E01" w:rsidRDefault="004E272E" w:rsidP="00394C49">
            <w:pPr>
              <w:pStyle w:val="a9"/>
              <w:numPr>
                <w:ilvl w:val="0"/>
                <w:numId w:val="3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40E01">
              <w:rPr>
                <w:rFonts w:ascii="Verdana" w:hAnsi="Verdana"/>
                <w:sz w:val="20"/>
                <w:szCs w:val="20"/>
              </w:rPr>
              <w:t>о признании информационных материалов экстремистскими.</w:t>
            </w:r>
          </w:p>
          <w:p w:rsidR="004E272E" w:rsidRPr="00D40E01" w:rsidRDefault="00D40E01" w:rsidP="00394C49">
            <w:pPr>
              <w:pStyle w:val="a9"/>
              <w:numPr>
                <w:ilvl w:val="0"/>
                <w:numId w:val="3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394C49">
              <w:rPr>
                <w:rFonts w:ascii="Verdana" w:hAnsi="Verdana"/>
                <w:sz w:val="20"/>
                <w:szCs w:val="20"/>
                <w:u w:val="single"/>
              </w:rPr>
              <w:t xml:space="preserve">Новой редакцией </w:t>
            </w:r>
            <w:r w:rsidR="004E272E" w:rsidRPr="00394C49">
              <w:rPr>
                <w:rFonts w:ascii="Verdana" w:hAnsi="Verdana"/>
                <w:i/>
                <w:sz w:val="18"/>
                <w:szCs w:val="18"/>
                <w:u w:val="single"/>
              </w:rPr>
              <w:t>ст</w:t>
            </w:r>
            <w:r w:rsidR="00394C49" w:rsidRPr="00394C49">
              <w:rPr>
                <w:rFonts w:ascii="Verdana" w:hAnsi="Verdana"/>
                <w:i/>
                <w:sz w:val="18"/>
                <w:szCs w:val="18"/>
                <w:u w:val="single"/>
              </w:rPr>
              <w:t>.</w:t>
            </w:r>
            <w:r w:rsidR="004E272E" w:rsidRPr="00394C49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 5 КАС РФ</w:t>
            </w:r>
            <w:r w:rsidRPr="00394C49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="004E272E" w:rsidRPr="00394C49">
              <w:rPr>
                <w:rFonts w:ascii="Verdana" w:hAnsi="Verdana"/>
                <w:sz w:val="20"/>
                <w:szCs w:val="20"/>
                <w:u w:val="single"/>
              </w:rPr>
              <w:t>снижена административная процессуальная правоспособность для участия несовершеннолетним граждан в административных делах</w:t>
            </w:r>
            <w:r w:rsidR="004E272E" w:rsidRPr="00D40E01">
              <w:rPr>
                <w:rFonts w:ascii="Verdana" w:hAnsi="Verdana"/>
                <w:sz w:val="20"/>
                <w:szCs w:val="20"/>
              </w:rPr>
              <w:t>, возникающих из спорных административных и иных публичных правоотношений. Теперь, согласно закону, в таких делах смогут участвовать самостоятельно граждане в возрасте с 14 лет, а не с 16 лет, как было раньше.</w:t>
            </w:r>
          </w:p>
        </w:tc>
      </w:tr>
      <w:tr w:rsidR="00D40E01" w:rsidRPr="00D40E01" w:rsidTr="00EA43F4">
        <w:tc>
          <w:tcPr>
            <w:tcW w:w="1951" w:type="dxa"/>
          </w:tcPr>
          <w:p w:rsidR="004E272E" w:rsidRPr="00D40E01" w:rsidRDefault="004E272E" w:rsidP="00236B41">
            <w:pPr>
              <w:pStyle w:val="a9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0E01">
              <w:rPr>
                <w:rFonts w:ascii="Verdana" w:hAnsi="Verdana"/>
                <w:b/>
                <w:i/>
                <w:sz w:val="20"/>
                <w:szCs w:val="20"/>
              </w:rPr>
              <w:t>Судебный приказ</w:t>
            </w:r>
            <w:r w:rsidR="00960A97">
              <w:rPr>
                <w:rFonts w:ascii="Verdana" w:hAnsi="Verdana"/>
                <w:b/>
                <w:i/>
                <w:sz w:val="20"/>
                <w:szCs w:val="20"/>
              </w:rPr>
              <w:t>.</w:t>
            </w:r>
          </w:p>
          <w:p w:rsidR="004E272E" w:rsidRPr="00D40E01" w:rsidRDefault="004E272E" w:rsidP="00236B41">
            <w:pPr>
              <w:pStyle w:val="a9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9356" w:type="dxa"/>
          </w:tcPr>
          <w:p w:rsidR="004E272E" w:rsidRPr="00D40E01" w:rsidRDefault="00D40E01" w:rsidP="00960A97">
            <w:pPr>
              <w:pStyle w:val="a9"/>
              <w:numPr>
                <w:ilvl w:val="0"/>
                <w:numId w:val="3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60A97">
              <w:rPr>
                <w:rFonts w:ascii="Verdana" w:hAnsi="Verdana"/>
                <w:sz w:val="20"/>
                <w:szCs w:val="20"/>
                <w:u w:val="single"/>
              </w:rPr>
              <w:t xml:space="preserve">В </w:t>
            </w:r>
            <w:r w:rsidR="004E272E" w:rsidRPr="00960A97">
              <w:rPr>
                <w:rFonts w:ascii="Verdana" w:hAnsi="Verdana"/>
                <w:i/>
                <w:sz w:val="18"/>
                <w:szCs w:val="18"/>
                <w:u w:val="single"/>
              </w:rPr>
              <w:t>ст</w:t>
            </w:r>
            <w:r w:rsidR="00960A97" w:rsidRPr="00960A97">
              <w:rPr>
                <w:rFonts w:ascii="Verdana" w:hAnsi="Verdana"/>
                <w:i/>
                <w:sz w:val="18"/>
                <w:szCs w:val="18"/>
                <w:u w:val="single"/>
              </w:rPr>
              <w:t>.</w:t>
            </w:r>
            <w:r w:rsidR="004E272E" w:rsidRPr="00960A97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 16 КАС РФ</w:t>
            </w:r>
            <w:r w:rsidRPr="00960A97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="004E272E" w:rsidRPr="00960A97">
              <w:rPr>
                <w:rFonts w:ascii="Verdana" w:hAnsi="Verdana"/>
                <w:sz w:val="20"/>
                <w:szCs w:val="20"/>
                <w:u w:val="single"/>
              </w:rPr>
              <w:t>добавлена норма о том, что вступившие в законную силу судебные приказы по административным делам являются обязательными для органов государственной власти</w:t>
            </w:r>
            <w:r w:rsidR="004E272E" w:rsidRPr="00D40E01">
              <w:rPr>
                <w:rFonts w:ascii="Verdana" w:hAnsi="Verdana"/>
                <w:sz w:val="20"/>
                <w:szCs w:val="20"/>
              </w:rPr>
              <w:t xml:space="preserve">, иных государственных органов, органов местного самоуправления, избирательных комиссий, комиссий референдума, организаций, объединений, должностных лиц, государственных и муниципальных служащих, граждан и подлежат исполнению на всей территории </w:t>
            </w:r>
            <w:r w:rsidR="00960A97">
              <w:rPr>
                <w:rFonts w:ascii="Verdana" w:hAnsi="Verdana"/>
                <w:sz w:val="20"/>
                <w:szCs w:val="20"/>
              </w:rPr>
              <w:t>РФ</w:t>
            </w:r>
            <w:r w:rsidR="004E272E" w:rsidRPr="00D40E01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40E01" w:rsidRPr="00D40E01" w:rsidTr="00EA43F4">
        <w:tc>
          <w:tcPr>
            <w:tcW w:w="1951" w:type="dxa"/>
          </w:tcPr>
          <w:p w:rsidR="004E272E" w:rsidRPr="00D40E01" w:rsidRDefault="004E272E" w:rsidP="00236B41">
            <w:pPr>
              <w:pStyle w:val="a9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0E01">
              <w:rPr>
                <w:rFonts w:ascii="Verdana" w:hAnsi="Verdana"/>
                <w:b/>
                <w:i/>
                <w:sz w:val="20"/>
                <w:szCs w:val="20"/>
              </w:rPr>
              <w:t>Передача дел</w:t>
            </w:r>
            <w:r w:rsidR="00422FB8">
              <w:rPr>
                <w:rFonts w:ascii="Verdana" w:hAnsi="Verdana"/>
                <w:b/>
                <w:i/>
                <w:sz w:val="20"/>
                <w:szCs w:val="20"/>
              </w:rPr>
              <w:t>.</w:t>
            </w:r>
          </w:p>
          <w:p w:rsidR="004E272E" w:rsidRPr="00D40E01" w:rsidRDefault="004E272E" w:rsidP="00236B41">
            <w:pPr>
              <w:pStyle w:val="a9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9356" w:type="dxa"/>
          </w:tcPr>
          <w:p w:rsidR="004E272E" w:rsidRPr="00D40E01" w:rsidRDefault="00D40E01" w:rsidP="00422FB8">
            <w:pPr>
              <w:pStyle w:val="a9"/>
              <w:numPr>
                <w:ilvl w:val="0"/>
                <w:numId w:val="3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22FB8">
              <w:rPr>
                <w:rFonts w:ascii="Verdana" w:hAnsi="Verdana"/>
                <w:sz w:val="20"/>
                <w:szCs w:val="20"/>
                <w:u w:val="single"/>
              </w:rPr>
              <w:t xml:space="preserve">В Кодекс ввели новую </w:t>
            </w:r>
            <w:r w:rsidR="004E272E" w:rsidRPr="00422FB8">
              <w:rPr>
                <w:rFonts w:ascii="Verdana" w:hAnsi="Verdana"/>
                <w:i/>
                <w:sz w:val="18"/>
                <w:szCs w:val="18"/>
                <w:u w:val="single"/>
              </w:rPr>
              <w:t>ст</w:t>
            </w:r>
            <w:r w:rsidR="00422FB8" w:rsidRPr="00422FB8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. </w:t>
            </w:r>
            <w:r w:rsidR="004E272E" w:rsidRPr="00422FB8">
              <w:rPr>
                <w:rFonts w:ascii="Verdana" w:hAnsi="Verdana"/>
                <w:i/>
                <w:sz w:val="18"/>
                <w:szCs w:val="18"/>
                <w:u w:val="single"/>
              </w:rPr>
              <w:t>16.1 КАС РФ</w:t>
            </w:r>
            <w:r w:rsidRPr="00422FB8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 </w:t>
            </w:r>
            <w:r w:rsidR="004E272E" w:rsidRPr="00422FB8">
              <w:rPr>
                <w:rFonts w:ascii="Verdana" w:hAnsi="Verdana"/>
                <w:i/>
                <w:sz w:val="18"/>
                <w:szCs w:val="18"/>
                <w:u w:val="single"/>
              </w:rPr>
              <w:t>«Переход к рассмотрению дела по правилам гражданского судопроизводства»</w:t>
            </w:r>
            <w:r w:rsidR="004E272E" w:rsidRPr="00422FB8">
              <w:rPr>
                <w:rFonts w:ascii="Verdana" w:hAnsi="Verdana"/>
                <w:sz w:val="20"/>
                <w:szCs w:val="20"/>
                <w:u w:val="single"/>
              </w:rPr>
              <w:t>.</w:t>
            </w:r>
            <w:r w:rsidR="004E272E" w:rsidRPr="00D40E01">
              <w:rPr>
                <w:rFonts w:ascii="Verdana" w:hAnsi="Verdana"/>
                <w:sz w:val="20"/>
                <w:szCs w:val="20"/>
              </w:rPr>
              <w:t xml:space="preserve"> В соответствии с ее нормами при обращении в суд с заявлением, содержащим несколько связанных между собой требований, из которых одни подлежат рассмотрению в порядке гражданского судопроизводства, другие - в порядке административного судопроизводства, если разделение требований невозможно, дело подлежит рассмотрению и разрешению в порядке гражданского судопроизводства. В этом случае судья разрешает вопрос о принятии требований, подлежащих рассмотрению в порядке административного судопроизводства.</w:t>
            </w:r>
          </w:p>
          <w:p w:rsidR="004E272E" w:rsidRPr="00D40E01" w:rsidRDefault="00422FB8" w:rsidP="00422FB8">
            <w:pPr>
              <w:pStyle w:val="a9"/>
              <w:numPr>
                <w:ilvl w:val="0"/>
                <w:numId w:val="3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22FB8">
              <w:rPr>
                <w:rFonts w:ascii="Verdana" w:hAnsi="Verdana"/>
                <w:sz w:val="20"/>
                <w:szCs w:val="20"/>
                <w:u w:val="single"/>
              </w:rPr>
              <w:t>При этом</w:t>
            </w:r>
            <w:r w:rsidR="004E272E" w:rsidRPr="00422FB8">
              <w:rPr>
                <w:rFonts w:ascii="Verdana" w:hAnsi="Verdana"/>
                <w:sz w:val="20"/>
                <w:szCs w:val="20"/>
                <w:u w:val="single"/>
              </w:rPr>
              <w:t xml:space="preserve"> если иные предъявленные в суд требования, подлежащие рассмотрению в порядке гражданского судопроизводства, подсудны данному суду, то судья должен решить вопрос об их принятии к производству в соответствии с законодательством о гражданском судопроизводстве на основании копий искового заявления</w:t>
            </w:r>
            <w:r w:rsidR="004E272E" w:rsidRPr="00D40E01">
              <w:rPr>
                <w:rFonts w:ascii="Verdana" w:hAnsi="Verdana"/>
                <w:sz w:val="20"/>
                <w:szCs w:val="20"/>
              </w:rPr>
              <w:t xml:space="preserve"> и всех приложенных к нему документов. Определено, что:</w:t>
            </w:r>
          </w:p>
          <w:p w:rsidR="004E272E" w:rsidRPr="00D40E01" w:rsidRDefault="004E272E" w:rsidP="00422FB8">
            <w:pPr>
              <w:pStyle w:val="a9"/>
              <w:numPr>
                <w:ilvl w:val="0"/>
                <w:numId w:val="3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40E01">
              <w:rPr>
                <w:rFonts w:ascii="Verdana" w:hAnsi="Verdana"/>
                <w:sz w:val="20"/>
                <w:szCs w:val="20"/>
              </w:rPr>
              <w:t>Суд, установив в ходе подготовки административного дела к судебному разбирательству или судебного разбирательства по административному делу, что оно подлежит рассмотрению в порядке гражданского судопроизводства, выносит определение о переходе к рассмотрению дела по правилам гражданского судопроизводства.</w:t>
            </w:r>
          </w:p>
          <w:p w:rsidR="004E272E" w:rsidRPr="00D40E01" w:rsidRDefault="00D40E01" w:rsidP="00422FB8">
            <w:pPr>
              <w:pStyle w:val="a9"/>
              <w:numPr>
                <w:ilvl w:val="0"/>
                <w:numId w:val="3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22FB8">
              <w:rPr>
                <w:rFonts w:ascii="Verdana" w:hAnsi="Verdana"/>
                <w:sz w:val="20"/>
                <w:szCs w:val="20"/>
                <w:u w:val="single"/>
              </w:rPr>
              <w:t xml:space="preserve">Нормами </w:t>
            </w:r>
            <w:r w:rsidR="004E272E" w:rsidRPr="00422FB8">
              <w:rPr>
                <w:rFonts w:ascii="Verdana" w:hAnsi="Verdana"/>
                <w:i/>
                <w:sz w:val="18"/>
                <w:szCs w:val="18"/>
                <w:u w:val="single"/>
              </w:rPr>
              <w:t>ст</w:t>
            </w:r>
            <w:r w:rsidR="00422FB8" w:rsidRPr="00422FB8">
              <w:rPr>
                <w:rFonts w:ascii="Verdana" w:hAnsi="Verdana"/>
                <w:i/>
                <w:sz w:val="18"/>
                <w:szCs w:val="18"/>
                <w:u w:val="single"/>
              </w:rPr>
              <w:t>.</w:t>
            </w:r>
            <w:r w:rsidR="004E272E" w:rsidRPr="00422FB8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 27 КАС РФ</w:t>
            </w:r>
            <w:r w:rsidRPr="00422FB8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="004E272E" w:rsidRPr="00422FB8">
              <w:rPr>
                <w:rFonts w:ascii="Verdana" w:hAnsi="Verdana"/>
                <w:sz w:val="20"/>
                <w:szCs w:val="20"/>
                <w:u w:val="single"/>
              </w:rPr>
              <w:t xml:space="preserve">уточнен порядок передачи административного дела, принятого судом к своему производству, в другой суд. </w:t>
            </w:r>
            <w:r w:rsidR="004E272E" w:rsidRPr="00D40E01">
              <w:rPr>
                <w:rFonts w:ascii="Verdana" w:hAnsi="Verdana"/>
                <w:sz w:val="20"/>
                <w:szCs w:val="20"/>
              </w:rPr>
              <w:t>В частности, статья дополнена новым пунктом, в соответствии с которым:</w:t>
            </w:r>
          </w:p>
          <w:p w:rsidR="004E272E" w:rsidRPr="00D40E01" w:rsidRDefault="004E272E" w:rsidP="00422FB8">
            <w:pPr>
              <w:pStyle w:val="a9"/>
              <w:numPr>
                <w:ilvl w:val="0"/>
                <w:numId w:val="4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40E01">
              <w:rPr>
                <w:rFonts w:ascii="Verdana" w:hAnsi="Verdana"/>
                <w:sz w:val="20"/>
                <w:szCs w:val="20"/>
              </w:rPr>
              <w:t>Если при рассмотрении административного дела в суде общей юрисдикции выявилось, что оно подлежит рассмотрению арбитражным судом, суд общей юрисдикции передает дело в арбитражный суд, к подсудности которого оно отнесено законом.</w:t>
            </w:r>
          </w:p>
        </w:tc>
      </w:tr>
      <w:tr w:rsidR="00D40E01" w:rsidRPr="00D40E01" w:rsidTr="00EA43F4">
        <w:tc>
          <w:tcPr>
            <w:tcW w:w="1951" w:type="dxa"/>
          </w:tcPr>
          <w:p w:rsidR="004E272E" w:rsidRPr="00D40E01" w:rsidRDefault="004E272E" w:rsidP="00236B41">
            <w:pPr>
              <w:pStyle w:val="a9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0E01">
              <w:rPr>
                <w:rFonts w:ascii="Verdana" w:hAnsi="Verdana"/>
                <w:b/>
                <w:i/>
                <w:sz w:val="20"/>
                <w:szCs w:val="20"/>
              </w:rPr>
              <w:t>Подсудность</w:t>
            </w:r>
            <w:r w:rsidR="004905E0">
              <w:rPr>
                <w:rFonts w:ascii="Verdana" w:hAnsi="Verdana"/>
                <w:b/>
                <w:i/>
                <w:sz w:val="20"/>
                <w:szCs w:val="20"/>
              </w:rPr>
              <w:t>.</w:t>
            </w:r>
          </w:p>
          <w:p w:rsidR="004E272E" w:rsidRPr="00D40E01" w:rsidRDefault="004E272E" w:rsidP="00236B41">
            <w:pPr>
              <w:pStyle w:val="a9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9356" w:type="dxa"/>
          </w:tcPr>
          <w:p w:rsidR="004E272E" w:rsidRPr="00D40E01" w:rsidRDefault="004E272E" w:rsidP="004905E0">
            <w:pPr>
              <w:pStyle w:val="a9"/>
              <w:numPr>
                <w:ilvl w:val="0"/>
                <w:numId w:val="4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905E0">
              <w:rPr>
                <w:rFonts w:ascii="Verdana" w:hAnsi="Verdana"/>
                <w:sz w:val="20"/>
                <w:szCs w:val="20"/>
                <w:u w:val="single"/>
              </w:rPr>
              <w:t>В</w:t>
            </w:r>
            <w:r w:rsidR="00D40E01" w:rsidRPr="004905E0">
              <w:rPr>
                <w:rFonts w:ascii="Verdana" w:hAnsi="Verdana"/>
                <w:sz w:val="20"/>
                <w:szCs w:val="20"/>
                <w:u w:val="single"/>
              </w:rPr>
              <w:t xml:space="preserve"> соответствии с новой редакцией </w:t>
            </w:r>
            <w:r w:rsidRPr="004905E0">
              <w:rPr>
                <w:rFonts w:ascii="Verdana" w:hAnsi="Verdana"/>
                <w:i/>
                <w:sz w:val="18"/>
                <w:szCs w:val="18"/>
                <w:u w:val="single"/>
              </w:rPr>
              <w:t>ст</w:t>
            </w:r>
            <w:r w:rsidR="004905E0" w:rsidRPr="004905E0">
              <w:rPr>
                <w:rFonts w:ascii="Verdana" w:hAnsi="Verdana"/>
                <w:i/>
                <w:sz w:val="18"/>
                <w:szCs w:val="18"/>
                <w:u w:val="single"/>
              </w:rPr>
              <w:t>.</w:t>
            </w:r>
            <w:r w:rsidRPr="004905E0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 19 КАС РФ</w:t>
            </w:r>
            <w:r w:rsidR="00D40E01" w:rsidRPr="004905E0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Pr="004905E0">
              <w:rPr>
                <w:rFonts w:ascii="Verdana" w:hAnsi="Verdana"/>
                <w:sz w:val="20"/>
                <w:szCs w:val="20"/>
                <w:u w:val="single"/>
              </w:rPr>
              <w:t>районные суды в качестве первой инстанции рассматривают административные дела</w:t>
            </w:r>
            <w:r w:rsidRPr="00D40E01">
              <w:rPr>
                <w:rFonts w:ascii="Verdana" w:hAnsi="Verdana"/>
                <w:sz w:val="20"/>
                <w:szCs w:val="20"/>
              </w:rPr>
              <w:t xml:space="preserve">, за исключением административных дел, </w:t>
            </w:r>
            <w:r w:rsidR="00D40E01" w:rsidRPr="00D40E01">
              <w:rPr>
                <w:rFonts w:ascii="Verdana" w:hAnsi="Verdana"/>
                <w:sz w:val="20"/>
                <w:szCs w:val="20"/>
              </w:rPr>
              <w:t xml:space="preserve">предусмотренных </w:t>
            </w:r>
            <w:r w:rsidRPr="004905E0">
              <w:rPr>
                <w:rFonts w:ascii="Verdana" w:hAnsi="Verdana"/>
                <w:i/>
                <w:sz w:val="18"/>
                <w:szCs w:val="18"/>
              </w:rPr>
              <w:t>ст</w:t>
            </w:r>
            <w:r w:rsidR="004905E0" w:rsidRPr="004905E0">
              <w:rPr>
                <w:rFonts w:ascii="Verdana" w:hAnsi="Verdana"/>
                <w:i/>
                <w:sz w:val="18"/>
                <w:szCs w:val="18"/>
              </w:rPr>
              <w:t>.</w:t>
            </w:r>
            <w:r w:rsidRPr="004905E0">
              <w:rPr>
                <w:rFonts w:ascii="Verdana" w:hAnsi="Verdana"/>
                <w:i/>
                <w:sz w:val="18"/>
                <w:szCs w:val="18"/>
              </w:rPr>
              <w:t xml:space="preserve"> 17.1, 18, 20 и 21 КАС РФ</w:t>
            </w:r>
            <w:r w:rsidRPr="00D40E01">
              <w:rPr>
                <w:rFonts w:ascii="Verdana" w:hAnsi="Verdana"/>
                <w:sz w:val="20"/>
                <w:szCs w:val="20"/>
              </w:rPr>
              <w:t>, а также дел, возникающих из административных и иных публичных правоотношений, подсудных арбитражным судам.</w:t>
            </w:r>
          </w:p>
          <w:p w:rsidR="004E272E" w:rsidRPr="004905E0" w:rsidRDefault="004E272E" w:rsidP="004905E0">
            <w:pPr>
              <w:pStyle w:val="a9"/>
              <w:numPr>
                <w:ilvl w:val="0"/>
                <w:numId w:val="41"/>
              </w:numPr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4905E0">
              <w:rPr>
                <w:rFonts w:ascii="Verdana" w:hAnsi="Verdana"/>
                <w:sz w:val="20"/>
                <w:szCs w:val="20"/>
                <w:u w:val="single"/>
              </w:rPr>
              <w:t>Ст</w:t>
            </w:r>
            <w:r w:rsidR="004905E0" w:rsidRPr="004905E0">
              <w:rPr>
                <w:rFonts w:ascii="Verdana" w:hAnsi="Verdana"/>
                <w:sz w:val="20"/>
                <w:szCs w:val="20"/>
                <w:u w:val="single"/>
              </w:rPr>
              <w:t>.</w:t>
            </w:r>
            <w:r w:rsidRPr="004905E0">
              <w:rPr>
                <w:rFonts w:ascii="Verdana" w:hAnsi="Verdana"/>
                <w:sz w:val="20"/>
                <w:szCs w:val="20"/>
                <w:u w:val="single"/>
              </w:rPr>
              <w:t xml:space="preserve"> 22 КАС РФ</w:t>
            </w:r>
            <w:r w:rsidR="00D40E01" w:rsidRPr="004905E0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Pr="004905E0">
              <w:rPr>
                <w:rFonts w:ascii="Verdana" w:hAnsi="Verdana"/>
                <w:sz w:val="20"/>
                <w:szCs w:val="20"/>
                <w:u w:val="single"/>
              </w:rPr>
              <w:t>определено, что административное исковое заявление к гражданину или организации, которые в спорных публичных правоотношениях выступают в качестве субъекта, не обладающего административными или иными публичными полномочиями, надлежит направлять в суд:</w:t>
            </w:r>
          </w:p>
          <w:p w:rsidR="004E272E" w:rsidRPr="00D40E01" w:rsidRDefault="004E272E" w:rsidP="004905E0">
            <w:pPr>
              <w:pStyle w:val="a9"/>
              <w:numPr>
                <w:ilvl w:val="0"/>
                <w:numId w:val="4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40E01">
              <w:rPr>
                <w:rFonts w:ascii="Verdana" w:hAnsi="Verdana"/>
                <w:sz w:val="20"/>
                <w:szCs w:val="20"/>
              </w:rPr>
              <w:t>по месту жительства гражданина;</w:t>
            </w:r>
          </w:p>
          <w:p w:rsidR="004E272E" w:rsidRPr="00D40E01" w:rsidRDefault="004E272E" w:rsidP="004905E0">
            <w:pPr>
              <w:pStyle w:val="a9"/>
              <w:numPr>
                <w:ilvl w:val="0"/>
                <w:numId w:val="4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40E01">
              <w:rPr>
                <w:rFonts w:ascii="Verdana" w:hAnsi="Verdana"/>
                <w:sz w:val="20"/>
                <w:szCs w:val="20"/>
              </w:rPr>
              <w:t>по адресу организации.</w:t>
            </w:r>
          </w:p>
          <w:p w:rsidR="004E272E" w:rsidRPr="00D40E01" w:rsidRDefault="004E272E" w:rsidP="004905E0">
            <w:pPr>
              <w:pStyle w:val="a9"/>
              <w:numPr>
                <w:ilvl w:val="0"/>
                <w:numId w:val="4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905E0">
              <w:rPr>
                <w:rFonts w:ascii="Verdana" w:hAnsi="Verdana"/>
                <w:sz w:val="20"/>
                <w:szCs w:val="20"/>
                <w:u w:val="single"/>
              </w:rPr>
              <w:t>Иная подведомственность может быть установлена н</w:t>
            </w:r>
            <w:r w:rsidR="00D40E01" w:rsidRPr="004905E0">
              <w:rPr>
                <w:rFonts w:ascii="Verdana" w:hAnsi="Verdana"/>
                <w:sz w:val="20"/>
                <w:szCs w:val="20"/>
                <w:u w:val="single"/>
              </w:rPr>
              <w:t>ормами КАС РФ.</w:t>
            </w:r>
            <w:r w:rsidR="00D40E01" w:rsidRPr="00D40E01">
              <w:rPr>
                <w:rFonts w:ascii="Verdana" w:hAnsi="Verdana"/>
                <w:sz w:val="20"/>
                <w:szCs w:val="20"/>
              </w:rPr>
              <w:t xml:space="preserve"> В новой редакции </w:t>
            </w:r>
            <w:r w:rsidRPr="004905E0">
              <w:rPr>
                <w:rFonts w:ascii="Verdana" w:hAnsi="Verdana"/>
                <w:i/>
                <w:sz w:val="18"/>
                <w:szCs w:val="18"/>
              </w:rPr>
              <w:t>ст</w:t>
            </w:r>
            <w:r w:rsidR="004905E0" w:rsidRPr="004905E0">
              <w:rPr>
                <w:rFonts w:ascii="Verdana" w:hAnsi="Verdana"/>
                <w:i/>
                <w:sz w:val="18"/>
                <w:szCs w:val="18"/>
              </w:rPr>
              <w:t>.</w:t>
            </w:r>
            <w:r w:rsidRPr="004905E0">
              <w:rPr>
                <w:rFonts w:ascii="Verdana" w:hAnsi="Verdana"/>
                <w:i/>
                <w:sz w:val="18"/>
                <w:szCs w:val="18"/>
              </w:rPr>
              <w:t xml:space="preserve"> 23 КАС РФ</w:t>
            </w:r>
            <w:r w:rsidR="00D40E01" w:rsidRPr="00D40E0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0E01">
              <w:rPr>
                <w:rFonts w:ascii="Verdana" w:hAnsi="Verdana"/>
                <w:sz w:val="20"/>
                <w:szCs w:val="20"/>
              </w:rPr>
              <w:t>уточнена исключительная подсудность, в частности, подача исков по адресу нахождения ответчика в медицинских и иных учреждениях. Статья дополнена новым п</w:t>
            </w:r>
            <w:r w:rsidR="004905E0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D40E01">
              <w:rPr>
                <w:rFonts w:ascii="Verdana" w:hAnsi="Verdana"/>
                <w:sz w:val="20"/>
                <w:szCs w:val="20"/>
              </w:rPr>
              <w:t>6 следующего содержания:</w:t>
            </w:r>
          </w:p>
          <w:p w:rsidR="004E272E" w:rsidRPr="00D40E01" w:rsidRDefault="004E272E" w:rsidP="004905E0">
            <w:pPr>
              <w:pStyle w:val="a9"/>
              <w:numPr>
                <w:ilvl w:val="0"/>
                <w:numId w:val="4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40E01">
              <w:rPr>
                <w:rFonts w:ascii="Verdana" w:hAnsi="Verdana"/>
                <w:sz w:val="20"/>
                <w:szCs w:val="20"/>
              </w:rPr>
              <w:lastRenderedPageBreak/>
              <w:t>Административное исковое заявление о немедленном отстранении члена участковой избирательной комиссии, комиссии референдума от участия в работе комиссии, немедленном удалении наблюдателя, иного лица из помещения для голосования подается в суд по месту нахождения комиссии.</w:t>
            </w:r>
          </w:p>
          <w:p w:rsidR="004E272E" w:rsidRPr="00D40E01" w:rsidRDefault="00D40E01" w:rsidP="004905E0">
            <w:pPr>
              <w:pStyle w:val="a9"/>
              <w:numPr>
                <w:ilvl w:val="0"/>
                <w:numId w:val="4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1170E">
              <w:rPr>
                <w:rFonts w:ascii="Verdana" w:hAnsi="Verdana"/>
                <w:sz w:val="20"/>
                <w:szCs w:val="20"/>
                <w:u w:val="single"/>
              </w:rPr>
              <w:t xml:space="preserve">Нормами </w:t>
            </w:r>
            <w:r w:rsidR="004E272E" w:rsidRPr="00A1170E">
              <w:rPr>
                <w:rFonts w:ascii="Verdana" w:hAnsi="Verdana"/>
                <w:i/>
                <w:sz w:val="18"/>
                <w:szCs w:val="18"/>
                <w:u w:val="single"/>
              </w:rPr>
              <w:t>ст</w:t>
            </w:r>
            <w:r w:rsidR="00A1170E" w:rsidRPr="00A1170E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. </w:t>
            </w:r>
            <w:r w:rsidR="004E272E" w:rsidRPr="00A1170E">
              <w:rPr>
                <w:rFonts w:ascii="Verdana" w:hAnsi="Verdana"/>
                <w:i/>
                <w:sz w:val="18"/>
                <w:szCs w:val="18"/>
                <w:u w:val="single"/>
              </w:rPr>
              <w:t>24 КАС РФ</w:t>
            </w:r>
            <w:r w:rsidRPr="00A1170E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="004E272E" w:rsidRPr="00A1170E">
              <w:rPr>
                <w:rFonts w:ascii="Verdana" w:hAnsi="Verdana"/>
                <w:sz w:val="20"/>
                <w:szCs w:val="20"/>
                <w:u w:val="single"/>
              </w:rPr>
              <w:t>в новой редакции дополнено право административного истца выбирать подсудность.</w:t>
            </w:r>
            <w:r w:rsidR="004E272E" w:rsidRPr="00D40E01">
              <w:rPr>
                <w:rFonts w:ascii="Verdana" w:hAnsi="Verdana"/>
                <w:sz w:val="20"/>
                <w:szCs w:val="20"/>
              </w:rPr>
              <w:t xml:space="preserve"> В частности:</w:t>
            </w:r>
          </w:p>
          <w:p w:rsidR="004E272E" w:rsidRPr="00D40E01" w:rsidRDefault="004E272E" w:rsidP="00A1170E">
            <w:pPr>
              <w:pStyle w:val="a9"/>
              <w:numPr>
                <w:ilvl w:val="0"/>
                <w:numId w:val="4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40E01">
              <w:rPr>
                <w:rFonts w:ascii="Verdana" w:hAnsi="Verdana"/>
                <w:sz w:val="20"/>
                <w:szCs w:val="20"/>
              </w:rPr>
              <w:t>административное исковое заявление о признании информационных материалов экстремистскими может быть подано в суд по месту обнаружения, распространения данных материалов или по адресу организации, осуществляющей их производство;</w:t>
            </w:r>
          </w:p>
          <w:p w:rsidR="004E272E" w:rsidRPr="00D40E01" w:rsidRDefault="004E272E" w:rsidP="00A1170E">
            <w:pPr>
              <w:pStyle w:val="a9"/>
              <w:numPr>
                <w:ilvl w:val="0"/>
                <w:numId w:val="4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40E01">
              <w:rPr>
                <w:rFonts w:ascii="Verdana" w:hAnsi="Verdana"/>
                <w:sz w:val="20"/>
                <w:szCs w:val="20"/>
              </w:rPr>
              <w:t>административное исковое заявление о признании информации, размещенной в информационно-телекоммуникационных сетях, в том числе в интернете, информацией, распространение которой в Российской Федерации запрещено, подается в суд по адресу административного истца или по адресу, месту жительства административного ответчика.</w:t>
            </w:r>
          </w:p>
        </w:tc>
      </w:tr>
      <w:tr w:rsidR="00D40E01" w:rsidRPr="00D40E01" w:rsidTr="00EA43F4">
        <w:tc>
          <w:tcPr>
            <w:tcW w:w="1951" w:type="dxa"/>
          </w:tcPr>
          <w:p w:rsidR="004E272E" w:rsidRPr="00D40E01" w:rsidRDefault="004E272E" w:rsidP="00236B41">
            <w:pPr>
              <w:pStyle w:val="a9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0E01">
              <w:rPr>
                <w:rFonts w:ascii="Verdana" w:hAnsi="Verdana"/>
                <w:b/>
                <w:i/>
                <w:sz w:val="20"/>
                <w:szCs w:val="20"/>
              </w:rPr>
              <w:lastRenderedPageBreak/>
              <w:t>Рассмотрение административных дел</w:t>
            </w:r>
            <w:r w:rsidR="00A1170E">
              <w:rPr>
                <w:rFonts w:ascii="Verdana" w:hAnsi="Verdana"/>
                <w:b/>
                <w:i/>
                <w:sz w:val="20"/>
                <w:szCs w:val="20"/>
              </w:rPr>
              <w:t>.</w:t>
            </w:r>
          </w:p>
          <w:p w:rsidR="004E272E" w:rsidRPr="00D40E01" w:rsidRDefault="004E272E" w:rsidP="00236B41">
            <w:pPr>
              <w:pStyle w:val="a9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9356" w:type="dxa"/>
          </w:tcPr>
          <w:p w:rsidR="004E272E" w:rsidRPr="00D40E01" w:rsidRDefault="00D40E01" w:rsidP="00A1170E">
            <w:pPr>
              <w:pStyle w:val="a9"/>
              <w:numPr>
                <w:ilvl w:val="0"/>
                <w:numId w:val="4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8F1301">
              <w:rPr>
                <w:rFonts w:ascii="Verdana" w:hAnsi="Verdana"/>
                <w:sz w:val="20"/>
                <w:szCs w:val="20"/>
                <w:u w:val="single"/>
              </w:rPr>
              <w:t xml:space="preserve">Новой редакцией </w:t>
            </w:r>
            <w:r w:rsidR="004E272E" w:rsidRPr="008F1301">
              <w:rPr>
                <w:rFonts w:ascii="Verdana" w:hAnsi="Verdana"/>
                <w:i/>
                <w:sz w:val="18"/>
                <w:szCs w:val="18"/>
                <w:u w:val="single"/>
              </w:rPr>
              <w:t>ст</w:t>
            </w:r>
            <w:r w:rsidR="00A1170E" w:rsidRPr="008F1301">
              <w:rPr>
                <w:rFonts w:ascii="Verdana" w:hAnsi="Verdana"/>
                <w:i/>
                <w:sz w:val="18"/>
                <w:szCs w:val="18"/>
                <w:u w:val="single"/>
              </w:rPr>
              <w:t>.</w:t>
            </w:r>
            <w:r w:rsidR="004E272E" w:rsidRPr="008F1301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 28 КАС РФ</w:t>
            </w:r>
            <w:r w:rsidRPr="008F1301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="004E272E" w:rsidRPr="008F1301">
              <w:rPr>
                <w:rFonts w:ascii="Verdana" w:hAnsi="Verdana"/>
                <w:sz w:val="20"/>
                <w:szCs w:val="20"/>
                <w:u w:val="single"/>
              </w:rPr>
              <w:t>определено, что решение вопроса о принятии административного искового заявления к производству, отложение судебного разбирательства, рассмотрение заявления о применении мер предварительной защиты по административному иску и совершение иных процессуальных действий в случаях, не терпящих отлагательства, одним судьей вместо другого судьи в порядке взаимозаменяемости не являются заменой судьи.</w:t>
            </w:r>
            <w:r w:rsidR="004E272E" w:rsidRPr="00D40E01">
              <w:rPr>
                <w:rFonts w:ascii="Verdana" w:hAnsi="Verdana"/>
                <w:sz w:val="20"/>
                <w:szCs w:val="20"/>
              </w:rPr>
              <w:t xml:space="preserve"> При этом формирование состава суда необходимо при переходе к рассмотрению дела по правилам административного судопроизводства.</w:t>
            </w:r>
          </w:p>
          <w:p w:rsidR="004E272E" w:rsidRPr="00D40E01" w:rsidRDefault="00D40E01" w:rsidP="00A1170E">
            <w:pPr>
              <w:pStyle w:val="a9"/>
              <w:numPr>
                <w:ilvl w:val="0"/>
                <w:numId w:val="4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8F1301">
              <w:rPr>
                <w:rFonts w:ascii="Verdana" w:hAnsi="Verdana"/>
                <w:sz w:val="20"/>
                <w:szCs w:val="20"/>
                <w:u w:val="single"/>
              </w:rPr>
              <w:t xml:space="preserve">Нормами </w:t>
            </w:r>
            <w:r w:rsidR="004E272E" w:rsidRPr="008F1301">
              <w:rPr>
                <w:rFonts w:ascii="Verdana" w:hAnsi="Verdana"/>
                <w:i/>
                <w:sz w:val="18"/>
                <w:szCs w:val="18"/>
                <w:u w:val="single"/>
              </w:rPr>
              <w:t>ст</w:t>
            </w:r>
            <w:r w:rsidR="008F1301" w:rsidRPr="008F1301">
              <w:rPr>
                <w:rFonts w:ascii="Verdana" w:hAnsi="Verdana"/>
                <w:i/>
                <w:sz w:val="18"/>
                <w:szCs w:val="18"/>
                <w:u w:val="single"/>
              </w:rPr>
              <w:t>.</w:t>
            </w:r>
            <w:r w:rsidR="004E272E" w:rsidRPr="008F1301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 29 КАС РФ</w:t>
            </w:r>
            <w:r w:rsidRPr="008F1301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="004E272E" w:rsidRPr="008F1301">
              <w:rPr>
                <w:rFonts w:ascii="Verdana" w:hAnsi="Verdana"/>
                <w:sz w:val="20"/>
                <w:szCs w:val="20"/>
                <w:u w:val="single"/>
              </w:rPr>
              <w:t>установлено, что рассмотрение административных дел в судах кассационной и надзорной инстанций осуществляется судом в составе судьи-председательствующего и не менее двух судей.</w:t>
            </w:r>
            <w:r w:rsidR="004E272E" w:rsidRPr="00D40E01">
              <w:rPr>
                <w:rFonts w:ascii="Verdana" w:hAnsi="Verdana"/>
                <w:sz w:val="20"/>
                <w:szCs w:val="20"/>
              </w:rPr>
              <w:t xml:space="preserve"> Если судье предоставлено право единолично рассматривать административные дела и совершать отдельные процессуальные действия, судья действует от имени суда.</w:t>
            </w:r>
          </w:p>
          <w:p w:rsidR="004E272E" w:rsidRPr="008F1301" w:rsidRDefault="00D40E01" w:rsidP="00A1170E">
            <w:pPr>
              <w:pStyle w:val="a9"/>
              <w:numPr>
                <w:ilvl w:val="0"/>
                <w:numId w:val="45"/>
              </w:numPr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8F1301">
              <w:rPr>
                <w:rFonts w:ascii="Verdana" w:hAnsi="Verdana"/>
                <w:sz w:val="20"/>
                <w:szCs w:val="20"/>
                <w:u w:val="single"/>
              </w:rPr>
              <w:t xml:space="preserve">В соответствии со </w:t>
            </w:r>
            <w:r w:rsidR="004E272E" w:rsidRPr="008F1301">
              <w:rPr>
                <w:rFonts w:ascii="Verdana" w:hAnsi="Verdana"/>
                <w:i/>
                <w:sz w:val="18"/>
                <w:szCs w:val="18"/>
                <w:u w:val="single"/>
              </w:rPr>
              <w:t>ст</w:t>
            </w:r>
            <w:r w:rsidR="008F1301" w:rsidRPr="008F1301">
              <w:rPr>
                <w:rFonts w:ascii="Verdana" w:hAnsi="Verdana"/>
                <w:i/>
                <w:sz w:val="18"/>
                <w:szCs w:val="18"/>
                <w:u w:val="single"/>
              </w:rPr>
              <w:t>.</w:t>
            </w:r>
            <w:r w:rsidR="004E272E" w:rsidRPr="008F1301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 37 КАС РФ</w:t>
            </w:r>
            <w:r w:rsidRPr="008F1301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="004E272E" w:rsidRPr="008F1301">
              <w:rPr>
                <w:rFonts w:ascii="Verdana" w:hAnsi="Verdana"/>
                <w:sz w:val="20"/>
                <w:szCs w:val="20"/>
                <w:u w:val="single"/>
              </w:rPr>
              <w:t>в новой редакции в административных делах могут, в том числе, принимать участие:</w:t>
            </w:r>
          </w:p>
          <w:p w:rsidR="004E272E" w:rsidRPr="00D40E01" w:rsidRDefault="004E272E" w:rsidP="008F1301">
            <w:pPr>
              <w:pStyle w:val="a9"/>
              <w:numPr>
                <w:ilvl w:val="0"/>
                <w:numId w:val="4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40E01">
              <w:rPr>
                <w:rFonts w:ascii="Verdana" w:hAnsi="Verdana"/>
                <w:sz w:val="20"/>
                <w:szCs w:val="20"/>
              </w:rPr>
              <w:t>взыскатель и должник по административным делам о вынесении судебного приказа;</w:t>
            </w:r>
          </w:p>
          <w:p w:rsidR="004E272E" w:rsidRPr="00D40E01" w:rsidRDefault="004E272E" w:rsidP="008F1301">
            <w:pPr>
              <w:pStyle w:val="a9"/>
              <w:numPr>
                <w:ilvl w:val="0"/>
                <w:numId w:val="4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40E01">
              <w:rPr>
                <w:rFonts w:ascii="Verdana" w:hAnsi="Verdana"/>
                <w:sz w:val="20"/>
                <w:szCs w:val="20"/>
              </w:rPr>
              <w:t>органы, организации и лица, обращающиеся в суд в защиту интересов других лиц или неопределенного круга лиц либо привлекаемые к участию в судебном процессе для дачи заключения по административному делу.</w:t>
            </w:r>
          </w:p>
        </w:tc>
      </w:tr>
      <w:tr w:rsidR="00D40E01" w:rsidRPr="00D40E01" w:rsidTr="00EA43F4">
        <w:tc>
          <w:tcPr>
            <w:tcW w:w="1951" w:type="dxa"/>
          </w:tcPr>
          <w:p w:rsidR="004E272E" w:rsidRPr="00D40E01" w:rsidRDefault="004E272E" w:rsidP="00236B41">
            <w:pPr>
              <w:pStyle w:val="a9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0E01">
              <w:rPr>
                <w:rFonts w:ascii="Verdana" w:hAnsi="Verdana"/>
                <w:b/>
                <w:i/>
                <w:sz w:val="20"/>
                <w:szCs w:val="20"/>
              </w:rPr>
              <w:t>Представители по административным делам</w:t>
            </w:r>
            <w:r w:rsidR="00501897">
              <w:rPr>
                <w:rFonts w:ascii="Verdana" w:hAnsi="Verdana"/>
                <w:b/>
                <w:i/>
                <w:sz w:val="20"/>
                <w:szCs w:val="20"/>
              </w:rPr>
              <w:t>.</w:t>
            </w:r>
          </w:p>
          <w:p w:rsidR="004E272E" w:rsidRPr="00D40E01" w:rsidRDefault="004E272E" w:rsidP="00236B41">
            <w:pPr>
              <w:pStyle w:val="a9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9356" w:type="dxa"/>
          </w:tcPr>
          <w:p w:rsidR="004E272E" w:rsidRPr="00D40E01" w:rsidRDefault="00D40E01" w:rsidP="00501897">
            <w:pPr>
              <w:pStyle w:val="a9"/>
              <w:numPr>
                <w:ilvl w:val="0"/>
                <w:numId w:val="4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01897">
              <w:rPr>
                <w:rFonts w:ascii="Verdana" w:hAnsi="Verdana"/>
                <w:sz w:val="20"/>
                <w:szCs w:val="20"/>
                <w:u w:val="single"/>
              </w:rPr>
              <w:t xml:space="preserve">Новая редакция </w:t>
            </w:r>
            <w:r w:rsidR="004E272E" w:rsidRPr="00501897">
              <w:rPr>
                <w:rFonts w:ascii="Verdana" w:hAnsi="Verdana"/>
                <w:i/>
                <w:sz w:val="18"/>
                <w:szCs w:val="18"/>
                <w:u w:val="single"/>
              </w:rPr>
              <w:t>ст</w:t>
            </w:r>
            <w:r w:rsidR="00501897" w:rsidRPr="00501897">
              <w:rPr>
                <w:rFonts w:ascii="Verdana" w:hAnsi="Verdana"/>
                <w:i/>
                <w:sz w:val="18"/>
                <w:szCs w:val="18"/>
                <w:u w:val="single"/>
              </w:rPr>
              <w:t>.</w:t>
            </w:r>
            <w:r w:rsidR="004E272E" w:rsidRPr="00501897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 54 КАС РФ</w:t>
            </w:r>
            <w:r w:rsidRPr="00501897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="004E272E" w:rsidRPr="00501897">
              <w:rPr>
                <w:rFonts w:ascii="Verdana" w:hAnsi="Verdana"/>
                <w:sz w:val="20"/>
                <w:szCs w:val="20"/>
                <w:u w:val="single"/>
              </w:rPr>
              <w:t>позволяет, чтобы в качестве представителя от имени общественного или религиозного объединения, не являющегося юридическим лицом, выступал в суде уполномоченный на это участник такого объединения или представитель, которому участники объединения доверили ве</w:t>
            </w:r>
            <w:r w:rsidRPr="00501897">
              <w:rPr>
                <w:rFonts w:ascii="Verdana" w:hAnsi="Verdana"/>
                <w:sz w:val="20"/>
                <w:szCs w:val="20"/>
                <w:u w:val="single"/>
              </w:rPr>
              <w:t>дение административного дела.</w:t>
            </w:r>
            <w:r w:rsidRPr="00D40E01">
              <w:rPr>
                <w:rFonts w:ascii="Verdana" w:hAnsi="Verdana"/>
                <w:sz w:val="20"/>
                <w:szCs w:val="20"/>
              </w:rPr>
              <w:t xml:space="preserve"> В </w:t>
            </w:r>
            <w:r w:rsidR="004E272E" w:rsidRPr="00501897">
              <w:rPr>
                <w:rFonts w:ascii="Verdana" w:hAnsi="Verdana"/>
                <w:i/>
                <w:sz w:val="18"/>
                <w:szCs w:val="18"/>
              </w:rPr>
              <w:t>ст</w:t>
            </w:r>
            <w:r w:rsidR="00501897" w:rsidRPr="00501897">
              <w:rPr>
                <w:rFonts w:ascii="Verdana" w:hAnsi="Verdana"/>
                <w:i/>
                <w:sz w:val="18"/>
                <w:szCs w:val="18"/>
              </w:rPr>
              <w:t>.</w:t>
            </w:r>
            <w:r w:rsidR="004E272E" w:rsidRPr="00501897">
              <w:rPr>
                <w:rFonts w:ascii="Verdana" w:hAnsi="Verdana"/>
                <w:i/>
                <w:sz w:val="18"/>
                <w:szCs w:val="18"/>
              </w:rPr>
              <w:t xml:space="preserve"> 55 КАС РФ</w:t>
            </w:r>
            <w:r w:rsidRPr="00D40E0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E272E" w:rsidRPr="00D40E01">
              <w:rPr>
                <w:rFonts w:ascii="Verdana" w:hAnsi="Verdana"/>
                <w:sz w:val="20"/>
                <w:szCs w:val="20"/>
              </w:rPr>
              <w:t>добавлено требование к образованию представителей. Теперь ими могут, в том числе, выступать лица, которые имеют ученую степень по юридической специальности.</w:t>
            </w:r>
          </w:p>
          <w:p w:rsidR="004E272E" w:rsidRPr="00D40E01" w:rsidRDefault="00D40E01" w:rsidP="00501897">
            <w:pPr>
              <w:pStyle w:val="a9"/>
              <w:numPr>
                <w:ilvl w:val="0"/>
                <w:numId w:val="4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121FDA">
              <w:rPr>
                <w:rFonts w:ascii="Verdana" w:hAnsi="Verdana"/>
                <w:sz w:val="20"/>
                <w:szCs w:val="20"/>
                <w:u w:val="single"/>
              </w:rPr>
              <w:t xml:space="preserve">В соответствии со </w:t>
            </w:r>
            <w:r w:rsidR="004E272E" w:rsidRPr="00121FDA">
              <w:rPr>
                <w:rFonts w:ascii="Verdana" w:hAnsi="Verdana"/>
                <w:i/>
                <w:sz w:val="18"/>
                <w:szCs w:val="18"/>
                <w:u w:val="single"/>
              </w:rPr>
              <w:t>ст</w:t>
            </w:r>
            <w:r w:rsidR="003904DC" w:rsidRPr="00121FDA">
              <w:rPr>
                <w:rFonts w:ascii="Verdana" w:hAnsi="Verdana"/>
                <w:i/>
                <w:sz w:val="18"/>
                <w:szCs w:val="18"/>
                <w:u w:val="single"/>
              </w:rPr>
              <w:t>.</w:t>
            </w:r>
            <w:r w:rsidR="004E272E" w:rsidRPr="00121FDA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 56 КАС РФ</w:t>
            </w:r>
            <w:r w:rsidRPr="00121FDA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="004E272E" w:rsidRPr="00121FDA">
              <w:rPr>
                <w:rFonts w:ascii="Verdana" w:hAnsi="Verdana"/>
                <w:sz w:val="20"/>
                <w:szCs w:val="20"/>
                <w:u w:val="single"/>
              </w:rPr>
              <w:t xml:space="preserve">в полномочия представителя теперь, в том числе, входит подписание и подача мировому судье заявления о вынесении судебного приказа. </w:t>
            </w:r>
            <w:r w:rsidR="004E272E" w:rsidRPr="00D40E01">
              <w:rPr>
                <w:rFonts w:ascii="Verdana" w:hAnsi="Verdana"/>
                <w:sz w:val="20"/>
                <w:szCs w:val="20"/>
              </w:rPr>
              <w:t xml:space="preserve">Также установлено, что в случае участия адвоката в качестве представителя по назначению суда он вправе совершать от имени представляемого им лица процессуальные действия, предусмотренные </w:t>
            </w:r>
            <w:r w:rsidR="004E272E" w:rsidRPr="00121FDA">
              <w:rPr>
                <w:rFonts w:ascii="Verdana" w:hAnsi="Verdana"/>
                <w:i/>
                <w:sz w:val="18"/>
                <w:szCs w:val="18"/>
              </w:rPr>
              <w:t>п</w:t>
            </w:r>
            <w:r w:rsidR="00121FDA" w:rsidRPr="00121FDA">
              <w:rPr>
                <w:rFonts w:ascii="Verdana" w:hAnsi="Verdana"/>
                <w:i/>
                <w:sz w:val="18"/>
                <w:szCs w:val="18"/>
              </w:rPr>
              <w:t>.</w:t>
            </w:r>
            <w:r w:rsidR="004E272E" w:rsidRPr="00121FDA">
              <w:rPr>
                <w:rFonts w:ascii="Verdana" w:hAnsi="Verdana"/>
                <w:i/>
                <w:sz w:val="18"/>
                <w:szCs w:val="18"/>
              </w:rPr>
              <w:t xml:space="preserve"> 1, 2, 3, 6, 8, 9 части 2 статьи 56 КАС РФ.</w:t>
            </w:r>
          </w:p>
          <w:p w:rsidR="004E272E" w:rsidRPr="00D40E01" w:rsidRDefault="00D40E01" w:rsidP="00A204EE">
            <w:pPr>
              <w:pStyle w:val="a9"/>
              <w:numPr>
                <w:ilvl w:val="0"/>
                <w:numId w:val="4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204EE">
              <w:rPr>
                <w:rFonts w:ascii="Verdana" w:hAnsi="Verdana"/>
                <w:sz w:val="20"/>
                <w:szCs w:val="20"/>
                <w:u w:val="single"/>
              </w:rPr>
              <w:t xml:space="preserve">По нормам </w:t>
            </w:r>
            <w:r w:rsidR="004E272E" w:rsidRPr="00A204EE">
              <w:rPr>
                <w:rFonts w:ascii="Verdana" w:hAnsi="Verdana"/>
                <w:i/>
                <w:sz w:val="18"/>
                <w:szCs w:val="18"/>
                <w:u w:val="single"/>
              </w:rPr>
              <w:t>ст</w:t>
            </w:r>
            <w:r w:rsidR="00A204EE" w:rsidRPr="00A204EE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. </w:t>
            </w:r>
            <w:r w:rsidR="004E272E" w:rsidRPr="00A204EE">
              <w:rPr>
                <w:rFonts w:ascii="Verdana" w:hAnsi="Verdana"/>
                <w:i/>
                <w:sz w:val="18"/>
                <w:szCs w:val="18"/>
                <w:u w:val="single"/>
              </w:rPr>
              <w:t>57 КАС РФ</w:t>
            </w:r>
            <w:r w:rsidRPr="00A204EE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="004E272E" w:rsidRPr="00A204EE">
              <w:rPr>
                <w:rFonts w:ascii="Verdana" w:hAnsi="Verdana"/>
                <w:sz w:val="20"/>
                <w:szCs w:val="20"/>
                <w:u w:val="single"/>
              </w:rPr>
              <w:t>в новой редакции полномочия руководителей организаций, действующих от имени организаций, могут быть подтверждены нормативным правовым актом или учредительными документами,</w:t>
            </w:r>
            <w:r w:rsidR="004E272E" w:rsidRPr="00D40E01">
              <w:rPr>
                <w:rFonts w:ascii="Verdana" w:hAnsi="Verdana"/>
                <w:sz w:val="20"/>
                <w:szCs w:val="20"/>
              </w:rPr>
              <w:t xml:space="preserve"> а также представляемыми ими суду документами, удостоверяющими их статус и факт наделения их полномочиями.</w:t>
            </w:r>
          </w:p>
        </w:tc>
      </w:tr>
      <w:tr w:rsidR="00D40E01" w:rsidRPr="00D40E01" w:rsidTr="00EA43F4">
        <w:tc>
          <w:tcPr>
            <w:tcW w:w="1951" w:type="dxa"/>
          </w:tcPr>
          <w:p w:rsidR="004E272E" w:rsidRPr="00D40E01" w:rsidRDefault="004E272E" w:rsidP="00236B41">
            <w:pPr>
              <w:pStyle w:val="a9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0E01">
              <w:rPr>
                <w:rFonts w:ascii="Verdana" w:hAnsi="Verdana"/>
                <w:b/>
                <w:i/>
                <w:sz w:val="20"/>
                <w:szCs w:val="20"/>
              </w:rPr>
              <w:t>Процессуальные сроки</w:t>
            </w:r>
            <w:r w:rsidR="00EA43F4">
              <w:rPr>
                <w:rFonts w:ascii="Verdana" w:hAnsi="Verdana"/>
                <w:b/>
                <w:i/>
                <w:sz w:val="20"/>
                <w:szCs w:val="20"/>
              </w:rPr>
              <w:t>.</w:t>
            </w:r>
          </w:p>
          <w:p w:rsidR="004E272E" w:rsidRPr="00D40E01" w:rsidRDefault="004E272E" w:rsidP="00236B41">
            <w:pPr>
              <w:pStyle w:val="a9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9356" w:type="dxa"/>
          </w:tcPr>
          <w:p w:rsidR="004E272E" w:rsidRPr="00F901D7" w:rsidRDefault="00D40E01" w:rsidP="00F901D7">
            <w:pPr>
              <w:pStyle w:val="a9"/>
              <w:numPr>
                <w:ilvl w:val="0"/>
                <w:numId w:val="48"/>
              </w:num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F901D7">
              <w:rPr>
                <w:rFonts w:ascii="Verdana" w:hAnsi="Verdana"/>
                <w:sz w:val="20"/>
                <w:szCs w:val="20"/>
                <w:u w:val="single"/>
              </w:rPr>
              <w:t xml:space="preserve">Нормами </w:t>
            </w:r>
            <w:r w:rsidR="004E272E" w:rsidRPr="00F901D7">
              <w:rPr>
                <w:rFonts w:ascii="Verdana" w:hAnsi="Verdana"/>
                <w:i/>
                <w:sz w:val="18"/>
                <w:szCs w:val="18"/>
                <w:u w:val="single"/>
              </w:rPr>
              <w:t>ст</w:t>
            </w:r>
            <w:r w:rsidR="00F901D7" w:rsidRPr="00F901D7">
              <w:rPr>
                <w:rFonts w:ascii="Verdana" w:hAnsi="Verdana"/>
                <w:i/>
                <w:sz w:val="18"/>
                <w:szCs w:val="18"/>
                <w:u w:val="single"/>
              </w:rPr>
              <w:t>.</w:t>
            </w:r>
            <w:r w:rsidR="004E272E" w:rsidRPr="00F901D7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 92 КАС РФ</w:t>
            </w:r>
            <w:r w:rsidRPr="00F901D7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="004E272E" w:rsidRPr="00F901D7">
              <w:rPr>
                <w:rFonts w:ascii="Verdana" w:hAnsi="Verdana"/>
                <w:sz w:val="20"/>
                <w:szCs w:val="20"/>
                <w:u w:val="single"/>
              </w:rPr>
              <w:t>предусмотрено, что в сроки, исчисляемые днями, включаются только рабочие дни, за исключением сроков совершения судом, лицами, участвующими в деле</w:t>
            </w:r>
            <w:r w:rsidR="004E272E" w:rsidRPr="00D40E01">
              <w:rPr>
                <w:rFonts w:ascii="Verdana" w:hAnsi="Verdana"/>
                <w:sz w:val="20"/>
                <w:szCs w:val="20"/>
              </w:rPr>
              <w:t xml:space="preserve">, и другими участниками судебного процесса процессуальных действий по административным делам, предусмотренным </w:t>
            </w:r>
            <w:r w:rsidR="004E272E" w:rsidRPr="00F901D7">
              <w:rPr>
                <w:rFonts w:ascii="Verdana" w:hAnsi="Verdana"/>
                <w:i/>
                <w:sz w:val="18"/>
                <w:szCs w:val="18"/>
              </w:rPr>
              <w:t>ч</w:t>
            </w:r>
            <w:r w:rsidR="00F901D7" w:rsidRPr="00F901D7">
              <w:rPr>
                <w:rFonts w:ascii="Verdana" w:hAnsi="Verdana"/>
                <w:i/>
                <w:sz w:val="18"/>
                <w:szCs w:val="18"/>
              </w:rPr>
              <w:t>.</w:t>
            </w:r>
            <w:r w:rsidR="004E272E" w:rsidRPr="00F901D7">
              <w:rPr>
                <w:rFonts w:ascii="Verdana" w:hAnsi="Verdana"/>
                <w:i/>
                <w:sz w:val="18"/>
                <w:szCs w:val="18"/>
              </w:rPr>
              <w:t xml:space="preserve"> 2</w:t>
            </w:r>
            <w:r w:rsidRPr="00F901D7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4E272E" w:rsidRPr="00F901D7">
              <w:rPr>
                <w:rFonts w:ascii="Verdana" w:hAnsi="Verdana"/>
                <w:i/>
                <w:sz w:val="18"/>
                <w:szCs w:val="18"/>
              </w:rPr>
              <w:t>ст</w:t>
            </w:r>
            <w:r w:rsidR="00F901D7" w:rsidRPr="00F901D7">
              <w:rPr>
                <w:rFonts w:ascii="Verdana" w:hAnsi="Verdana"/>
                <w:i/>
                <w:sz w:val="18"/>
                <w:szCs w:val="18"/>
              </w:rPr>
              <w:t>.</w:t>
            </w:r>
            <w:r w:rsidR="004E272E" w:rsidRPr="00F901D7">
              <w:rPr>
                <w:rFonts w:ascii="Verdana" w:hAnsi="Verdana"/>
                <w:i/>
                <w:sz w:val="18"/>
                <w:szCs w:val="18"/>
              </w:rPr>
              <w:t xml:space="preserve"> 213 КАС РФ, а также гл</w:t>
            </w:r>
            <w:r w:rsidR="00F901D7" w:rsidRPr="00F901D7">
              <w:rPr>
                <w:rFonts w:ascii="Verdana" w:hAnsi="Verdana"/>
                <w:i/>
                <w:sz w:val="18"/>
                <w:szCs w:val="18"/>
              </w:rPr>
              <w:t>.</w:t>
            </w:r>
            <w:r w:rsidR="004E272E" w:rsidRPr="00F901D7">
              <w:rPr>
                <w:rFonts w:ascii="Verdana" w:hAnsi="Verdana"/>
                <w:i/>
                <w:sz w:val="18"/>
                <w:szCs w:val="18"/>
              </w:rPr>
              <w:t xml:space="preserve"> 24, 28, 30, 31, 31.1 КАС РФ.</w:t>
            </w:r>
          </w:p>
          <w:p w:rsidR="004E272E" w:rsidRPr="00D40E01" w:rsidRDefault="00D40E01" w:rsidP="00F901D7">
            <w:pPr>
              <w:pStyle w:val="a9"/>
              <w:numPr>
                <w:ilvl w:val="0"/>
                <w:numId w:val="4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F901D7">
              <w:rPr>
                <w:rFonts w:ascii="Verdana" w:hAnsi="Verdana"/>
                <w:sz w:val="20"/>
                <w:szCs w:val="20"/>
                <w:u w:val="single"/>
              </w:rPr>
              <w:t xml:space="preserve">В Кодекс добавили новую </w:t>
            </w:r>
            <w:r w:rsidR="004E272E" w:rsidRPr="00F901D7">
              <w:rPr>
                <w:rFonts w:ascii="Verdana" w:hAnsi="Verdana"/>
                <w:i/>
                <w:sz w:val="18"/>
                <w:szCs w:val="18"/>
                <w:u w:val="single"/>
              </w:rPr>
              <w:t>ст</w:t>
            </w:r>
            <w:r w:rsidR="00F901D7" w:rsidRPr="00F901D7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. </w:t>
            </w:r>
            <w:r w:rsidR="004E272E" w:rsidRPr="00F901D7">
              <w:rPr>
                <w:rFonts w:ascii="Verdana" w:hAnsi="Verdana"/>
                <w:i/>
                <w:sz w:val="18"/>
                <w:szCs w:val="18"/>
                <w:u w:val="single"/>
              </w:rPr>
              <w:t>94.1 КАС РФ</w:t>
            </w:r>
            <w:r w:rsidR="004E272E" w:rsidRPr="00F901D7">
              <w:rPr>
                <w:rFonts w:ascii="Verdana" w:hAnsi="Verdana"/>
                <w:sz w:val="20"/>
                <w:szCs w:val="20"/>
                <w:u w:val="single"/>
              </w:rPr>
              <w:t xml:space="preserve">, </w:t>
            </w:r>
            <w:r w:rsidR="004E272E" w:rsidRPr="00D40E01">
              <w:rPr>
                <w:rFonts w:ascii="Verdana" w:hAnsi="Verdana"/>
                <w:sz w:val="20"/>
                <w:szCs w:val="20"/>
              </w:rPr>
              <w:t>которая предусматривает приостановление процессуального срока одновременно с приостановлением производства по делу. Со дня возобновления производства по делу течение срока рассмотрения и разрешения административного дела продол</w:t>
            </w:r>
            <w:r w:rsidRPr="00D40E01">
              <w:rPr>
                <w:rFonts w:ascii="Verdana" w:hAnsi="Verdana"/>
                <w:sz w:val="20"/>
                <w:szCs w:val="20"/>
              </w:rPr>
              <w:t xml:space="preserve">жается. Нормами еще одной новой </w:t>
            </w:r>
            <w:r w:rsidR="004E272E" w:rsidRPr="00F901D7">
              <w:rPr>
                <w:rFonts w:ascii="Verdana" w:hAnsi="Verdana"/>
                <w:i/>
                <w:sz w:val="18"/>
                <w:szCs w:val="18"/>
              </w:rPr>
              <w:t>ст</w:t>
            </w:r>
            <w:r w:rsidR="00F901D7" w:rsidRPr="00F901D7">
              <w:rPr>
                <w:rFonts w:ascii="Verdana" w:hAnsi="Verdana"/>
                <w:i/>
                <w:sz w:val="18"/>
                <w:szCs w:val="18"/>
              </w:rPr>
              <w:t>.</w:t>
            </w:r>
            <w:r w:rsidR="004E272E" w:rsidRPr="00F901D7">
              <w:rPr>
                <w:rFonts w:ascii="Verdana" w:hAnsi="Verdana"/>
                <w:i/>
                <w:sz w:val="18"/>
                <w:szCs w:val="18"/>
              </w:rPr>
              <w:t xml:space="preserve"> 94.2 КАС РФ</w:t>
            </w:r>
            <w:r w:rsidRPr="00D40E0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E272E" w:rsidRPr="00D40E01">
              <w:rPr>
                <w:rFonts w:ascii="Verdana" w:hAnsi="Verdana"/>
                <w:sz w:val="20"/>
                <w:szCs w:val="20"/>
              </w:rPr>
              <w:t>предусмотрено продление процессуальных сроков, назначенных судом.</w:t>
            </w:r>
          </w:p>
        </w:tc>
      </w:tr>
    </w:tbl>
    <w:p w:rsidR="00C7166A" w:rsidRPr="00EA43F4" w:rsidRDefault="00C7166A" w:rsidP="00EA43F4">
      <w:pPr>
        <w:pStyle w:val="a9"/>
        <w:jc w:val="both"/>
        <w:rPr>
          <w:rFonts w:ascii="Verdana" w:hAnsi="Verdana"/>
          <w:b/>
          <w:sz w:val="2"/>
          <w:szCs w:val="2"/>
        </w:rPr>
      </w:pPr>
    </w:p>
    <w:sectPr w:rsidR="00C7166A" w:rsidRPr="00EA43F4" w:rsidSect="00EA43F4">
      <w:headerReference w:type="even" r:id="rId7"/>
      <w:headerReference w:type="default" r:id="rId8"/>
      <w:headerReference w:type="first" r:id="rId9"/>
      <w:pgSz w:w="11906" w:h="16838"/>
      <w:pgMar w:top="-709" w:right="424" w:bottom="426" w:left="42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5C0" w:rsidRDefault="00CE45C0" w:rsidP="00CE45C0">
      <w:pPr>
        <w:spacing w:after="0" w:line="240" w:lineRule="auto"/>
      </w:pPr>
      <w:r>
        <w:separator/>
      </w:r>
    </w:p>
  </w:endnote>
  <w:endnote w:type="continuationSeparator" w:id="0">
    <w:p w:rsidR="00CE45C0" w:rsidRDefault="00CE45C0" w:rsidP="00CE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5C0" w:rsidRDefault="00CE45C0" w:rsidP="00CE45C0">
      <w:pPr>
        <w:spacing w:after="0" w:line="240" w:lineRule="auto"/>
      </w:pPr>
      <w:r>
        <w:separator/>
      </w:r>
    </w:p>
  </w:footnote>
  <w:footnote w:type="continuationSeparator" w:id="0">
    <w:p w:rsidR="00CE45C0" w:rsidRDefault="00CE45C0" w:rsidP="00CE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C0" w:rsidRDefault="004E76A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5" o:spid="_x0000_s2053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C0" w:rsidRDefault="004E76A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6" o:spid="_x0000_s2054" type="#_x0000_t75" style="position:absolute;margin-left:-45.45pt;margin-top:-33.55pt;width:577.3pt;height:842.45pt;z-index:-251656192;mso-position-horizontal-relative:margin;mso-position-vertical-relative:margin" o:allowincell="f">
          <v:imagedata r:id="rId1" o:title="Подложка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C0" w:rsidRDefault="004E76A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4" o:spid="_x0000_s2052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EC2"/>
    <w:multiLevelType w:val="hybridMultilevel"/>
    <w:tmpl w:val="800E0D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9688C"/>
    <w:multiLevelType w:val="multilevel"/>
    <w:tmpl w:val="3B04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C69A2"/>
    <w:multiLevelType w:val="hybridMultilevel"/>
    <w:tmpl w:val="8634E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94062"/>
    <w:multiLevelType w:val="hybridMultilevel"/>
    <w:tmpl w:val="6CA8D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D3193"/>
    <w:multiLevelType w:val="hybridMultilevel"/>
    <w:tmpl w:val="0264F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27259"/>
    <w:multiLevelType w:val="hybridMultilevel"/>
    <w:tmpl w:val="288CD9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A25483"/>
    <w:multiLevelType w:val="multilevel"/>
    <w:tmpl w:val="DE7AB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286C6E"/>
    <w:multiLevelType w:val="multilevel"/>
    <w:tmpl w:val="29FE7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C07B1"/>
    <w:multiLevelType w:val="hybridMultilevel"/>
    <w:tmpl w:val="9D9E680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3F70CE8"/>
    <w:multiLevelType w:val="hybridMultilevel"/>
    <w:tmpl w:val="AE06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53F3"/>
    <w:multiLevelType w:val="hybridMultilevel"/>
    <w:tmpl w:val="B1E29D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CA28A9"/>
    <w:multiLevelType w:val="hybridMultilevel"/>
    <w:tmpl w:val="2B10481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672C55"/>
    <w:multiLevelType w:val="hybridMultilevel"/>
    <w:tmpl w:val="D85CE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67B43"/>
    <w:multiLevelType w:val="multilevel"/>
    <w:tmpl w:val="2AD4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0D072E"/>
    <w:multiLevelType w:val="hybridMultilevel"/>
    <w:tmpl w:val="1ADCD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436F2"/>
    <w:multiLevelType w:val="multilevel"/>
    <w:tmpl w:val="43928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1E0A56"/>
    <w:multiLevelType w:val="multilevel"/>
    <w:tmpl w:val="7786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A8130F"/>
    <w:multiLevelType w:val="hybridMultilevel"/>
    <w:tmpl w:val="9D0C5A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4D3A13"/>
    <w:multiLevelType w:val="multilevel"/>
    <w:tmpl w:val="755A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FB4464"/>
    <w:multiLevelType w:val="hybridMultilevel"/>
    <w:tmpl w:val="F1FCD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10E61"/>
    <w:multiLevelType w:val="hybridMultilevel"/>
    <w:tmpl w:val="C004E96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971707"/>
    <w:multiLevelType w:val="multilevel"/>
    <w:tmpl w:val="3B94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E67C44"/>
    <w:multiLevelType w:val="hybridMultilevel"/>
    <w:tmpl w:val="1B722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1611B"/>
    <w:multiLevelType w:val="hybridMultilevel"/>
    <w:tmpl w:val="0C8C9AB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3550D0"/>
    <w:multiLevelType w:val="hybridMultilevel"/>
    <w:tmpl w:val="0254B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4279A"/>
    <w:multiLevelType w:val="hybridMultilevel"/>
    <w:tmpl w:val="A504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40586"/>
    <w:multiLevelType w:val="multilevel"/>
    <w:tmpl w:val="1A78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C11F0E"/>
    <w:multiLevelType w:val="hybridMultilevel"/>
    <w:tmpl w:val="1D301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F0DC9"/>
    <w:multiLevelType w:val="hybridMultilevel"/>
    <w:tmpl w:val="FBF0B34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064590B"/>
    <w:multiLevelType w:val="hybridMultilevel"/>
    <w:tmpl w:val="6E60E0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AC752B"/>
    <w:multiLevelType w:val="hybridMultilevel"/>
    <w:tmpl w:val="A4DE5F5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1913C1"/>
    <w:multiLevelType w:val="hybridMultilevel"/>
    <w:tmpl w:val="EE804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5522C"/>
    <w:multiLevelType w:val="hybridMultilevel"/>
    <w:tmpl w:val="33A256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2E1A0A"/>
    <w:multiLevelType w:val="hybridMultilevel"/>
    <w:tmpl w:val="2F60F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D52F2"/>
    <w:multiLevelType w:val="multilevel"/>
    <w:tmpl w:val="CE44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0846E1"/>
    <w:multiLevelType w:val="hybridMultilevel"/>
    <w:tmpl w:val="F28EBB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210FF4"/>
    <w:multiLevelType w:val="hybridMultilevel"/>
    <w:tmpl w:val="87A68A0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B31867"/>
    <w:multiLevelType w:val="hybridMultilevel"/>
    <w:tmpl w:val="B5BC98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206F15"/>
    <w:multiLevelType w:val="hybridMultilevel"/>
    <w:tmpl w:val="8AD6D65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F119B5"/>
    <w:multiLevelType w:val="hybridMultilevel"/>
    <w:tmpl w:val="F618AD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BD7303"/>
    <w:multiLevelType w:val="hybridMultilevel"/>
    <w:tmpl w:val="1A78B2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367C4D"/>
    <w:multiLevelType w:val="multilevel"/>
    <w:tmpl w:val="CDCE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0D21EC"/>
    <w:multiLevelType w:val="hybridMultilevel"/>
    <w:tmpl w:val="052E2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0E3D33"/>
    <w:multiLevelType w:val="hybridMultilevel"/>
    <w:tmpl w:val="28465A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350E40"/>
    <w:multiLevelType w:val="hybridMultilevel"/>
    <w:tmpl w:val="CE6C9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356E4"/>
    <w:multiLevelType w:val="hybridMultilevel"/>
    <w:tmpl w:val="F4E814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C60CAF"/>
    <w:multiLevelType w:val="hybridMultilevel"/>
    <w:tmpl w:val="7D3CC9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083C01"/>
    <w:multiLevelType w:val="hybridMultilevel"/>
    <w:tmpl w:val="54CEB4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44"/>
  </w:num>
  <w:num w:numId="4">
    <w:abstractNumId w:val="8"/>
  </w:num>
  <w:num w:numId="5">
    <w:abstractNumId w:val="28"/>
  </w:num>
  <w:num w:numId="6">
    <w:abstractNumId w:val="6"/>
  </w:num>
  <w:num w:numId="7">
    <w:abstractNumId w:val="15"/>
  </w:num>
  <w:num w:numId="8">
    <w:abstractNumId w:val="7"/>
  </w:num>
  <w:num w:numId="9">
    <w:abstractNumId w:val="9"/>
  </w:num>
  <w:num w:numId="10">
    <w:abstractNumId w:val="29"/>
  </w:num>
  <w:num w:numId="11">
    <w:abstractNumId w:val="2"/>
  </w:num>
  <w:num w:numId="12">
    <w:abstractNumId w:val="30"/>
  </w:num>
  <w:num w:numId="13">
    <w:abstractNumId w:val="12"/>
  </w:num>
  <w:num w:numId="14">
    <w:abstractNumId w:val="0"/>
  </w:num>
  <w:num w:numId="15">
    <w:abstractNumId w:val="3"/>
  </w:num>
  <w:num w:numId="16">
    <w:abstractNumId w:val="34"/>
  </w:num>
  <w:num w:numId="17">
    <w:abstractNumId w:val="18"/>
  </w:num>
  <w:num w:numId="18">
    <w:abstractNumId w:val="21"/>
  </w:num>
  <w:num w:numId="19">
    <w:abstractNumId w:val="43"/>
  </w:num>
  <w:num w:numId="20">
    <w:abstractNumId w:val="10"/>
  </w:num>
  <w:num w:numId="21">
    <w:abstractNumId w:val="37"/>
  </w:num>
  <w:num w:numId="22">
    <w:abstractNumId w:val="32"/>
  </w:num>
  <w:num w:numId="23">
    <w:abstractNumId w:val="20"/>
  </w:num>
  <w:num w:numId="24">
    <w:abstractNumId w:val="39"/>
  </w:num>
  <w:num w:numId="25">
    <w:abstractNumId w:val="41"/>
  </w:num>
  <w:num w:numId="26">
    <w:abstractNumId w:val="46"/>
  </w:num>
  <w:num w:numId="27">
    <w:abstractNumId w:val="45"/>
  </w:num>
  <w:num w:numId="28">
    <w:abstractNumId w:val="35"/>
  </w:num>
  <w:num w:numId="29">
    <w:abstractNumId w:val="47"/>
  </w:num>
  <w:num w:numId="30">
    <w:abstractNumId w:val="27"/>
  </w:num>
  <w:num w:numId="31">
    <w:abstractNumId w:val="16"/>
  </w:num>
  <w:num w:numId="32">
    <w:abstractNumId w:val="1"/>
  </w:num>
  <w:num w:numId="33">
    <w:abstractNumId w:val="26"/>
  </w:num>
  <w:num w:numId="34">
    <w:abstractNumId w:val="13"/>
  </w:num>
  <w:num w:numId="35">
    <w:abstractNumId w:val="11"/>
  </w:num>
  <w:num w:numId="36">
    <w:abstractNumId w:val="31"/>
  </w:num>
  <w:num w:numId="37">
    <w:abstractNumId w:val="17"/>
  </w:num>
  <w:num w:numId="38">
    <w:abstractNumId w:val="23"/>
  </w:num>
  <w:num w:numId="39">
    <w:abstractNumId w:val="22"/>
  </w:num>
  <w:num w:numId="40">
    <w:abstractNumId w:val="24"/>
  </w:num>
  <w:num w:numId="41">
    <w:abstractNumId w:val="40"/>
  </w:num>
  <w:num w:numId="42">
    <w:abstractNumId w:val="42"/>
  </w:num>
  <w:num w:numId="43">
    <w:abstractNumId w:val="4"/>
  </w:num>
  <w:num w:numId="44">
    <w:abstractNumId w:val="33"/>
  </w:num>
  <w:num w:numId="45">
    <w:abstractNumId w:val="38"/>
  </w:num>
  <w:num w:numId="46">
    <w:abstractNumId w:val="19"/>
  </w:num>
  <w:num w:numId="47">
    <w:abstractNumId w:val="5"/>
  </w:num>
  <w:num w:numId="48">
    <w:abstractNumId w:val="3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2A9D"/>
    <w:rsid w:val="000305C6"/>
    <w:rsid w:val="00040B4D"/>
    <w:rsid w:val="000510BE"/>
    <w:rsid w:val="000613DE"/>
    <w:rsid w:val="000618EB"/>
    <w:rsid w:val="00076BDE"/>
    <w:rsid w:val="00077271"/>
    <w:rsid w:val="000961FE"/>
    <w:rsid w:val="000C3C30"/>
    <w:rsid w:val="000D05BE"/>
    <w:rsid w:val="000F797B"/>
    <w:rsid w:val="00121FDA"/>
    <w:rsid w:val="0013241C"/>
    <w:rsid w:val="00143C1B"/>
    <w:rsid w:val="001474C8"/>
    <w:rsid w:val="0015676D"/>
    <w:rsid w:val="00167E04"/>
    <w:rsid w:val="0018569C"/>
    <w:rsid w:val="001E4AD3"/>
    <w:rsid w:val="001F7573"/>
    <w:rsid w:val="00200726"/>
    <w:rsid w:val="0020420C"/>
    <w:rsid w:val="00216168"/>
    <w:rsid w:val="00233A15"/>
    <w:rsid w:val="00236B41"/>
    <w:rsid w:val="00250BD2"/>
    <w:rsid w:val="00262F5E"/>
    <w:rsid w:val="0026528C"/>
    <w:rsid w:val="00267155"/>
    <w:rsid w:val="00275AAC"/>
    <w:rsid w:val="00276192"/>
    <w:rsid w:val="00285E0A"/>
    <w:rsid w:val="002C371D"/>
    <w:rsid w:val="002E02D7"/>
    <w:rsid w:val="002E2968"/>
    <w:rsid w:val="002E681B"/>
    <w:rsid w:val="00304F8F"/>
    <w:rsid w:val="00306585"/>
    <w:rsid w:val="00310BE0"/>
    <w:rsid w:val="00320A57"/>
    <w:rsid w:val="00322BF4"/>
    <w:rsid w:val="00351BA5"/>
    <w:rsid w:val="00352072"/>
    <w:rsid w:val="0037292F"/>
    <w:rsid w:val="00381C39"/>
    <w:rsid w:val="00385A19"/>
    <w:rsid w:val="003904DC"/>
    <w:rsid w:val="00394C49"/>
    <w:rsid w:val="00396C9E"/>
    <w:rsid w:val="003A72EF"/>
    <w:rsid w:val="003B20DB"/>
    <w:rsid w:val="003C2345"/>
    <w:rsid w:val="003D7D82"/>
    <w:rsid w:val="003E2155"/>
    <w:rsid w:val="003E6C4A"/>
    <w:rsid w:val="003E7509"/>
    <w:rsid w:val="003F0C20"/>
    <w:rsid w:val="00422FB8"/>
    <w:rsid w:val="00427872"/>
    <w:rsid w:val="004431BD"/>
    <w:rsid w:val="00464284"/>
    <w:rsid w:val="00472498"/>
    <w:rsid w:val="00472B1A"/>
    <w:rsid w:val="0047768A"/>
    <w:rsid w:val="00482425"/>
    <w:rsid w:val="00482A9D"/>
    <w:rsid w:val="00483945"/>
    <w:rsid w:val="00485B77"/>
    <w:rsid w:val="004905E0"/>
    <w:rsid w:val="004A5418"/>
    <w:rsid w:val="004A5D58"/>
    <w:rsid w:val="004C6E13"/>
    <w:rsid w:val="004C7620"/>
    <w:rsid w:val="004D1634"/>
    <w:rsid w:val="004E272E"/>
    <w:rsid w:val="004E76A3"/>
    <w:rsid w:val="004F0B3B"/>
    <w:rsid w:val="004F5D3E"/>
    <w:rsid w:val="00501897"/>
    <w:rsid w:val="005126A0"/>
    <w:rsid w:val="00534AE9"/>
    <w:rsid w:val="00542D94"/>
    <w:rsid w:val="00544756"/>
    <w:rsid w:val="0055521A"/>
    <w:rsid w:val="00566670"/>
    <w:rsid w:val="00582306"/>
    <w:rsid w:val="00587C87"/>
    <w:rsid w:val="005A359A"/>
    <w:rsid w:val="005A3BB5"/>
    <w:rsid w:val="005A6353"/>
    <w:rsid w:val="005B182E"/>
    <w:rsid w:val="005C0D04"/>
    <w:rsid w:val="005D62DE"/>
    <w:rsid w:val="005E0E34"/>
    <w:rsid w:val="00601D5D"/>
    <w:rsid w:val="00617100"/>
    <w:rsid w:val="006242C6"/>
    <w:rsid w:val="0063454E"/>
    <w:rsid w:val="006358FF"/>
    <w:rsid w:val="006374FC"/>
    <w:rsid w:val="0065596A"/>
    <w:rsid w:val="00677056"/>
    <w:rsid w:val="006A2805"/>
    <w:rsid w:val="006B626C"/>
    <w:rsid w:val="006C4E9C"/>
    <w:rsid w:val="006F634D"/>
    <w:rsid w:val="00714D42"/>
    <w:rsid w:val="007510A6"/>
    <w:rsid w:val="00754D70"/>
    <w:rsid w:val="00755A28"/>
    <w:rsid w:val="00784E44"/>
    <w:rsid w:val="00785493"/>
    <w:rsid w:val="007E7910"/>
    <w:rsid w:val="00840D7B"/>
    <w:rsid w:val="00852CC4"/>
    <w:rsid w:val="0086130F"/>
    <w:rsid w:val="00867B44"/>
    <w:rsid w:val="00877306"/>
    <w:rsid w:val="0088575D"/>
    <w:rsid w:val="00897381"/>
    <w:rsid w:val="0089786F"/>
    <w:rsid w:val="008A3FCE"/>
    <w:rsid w:val="008A44C6"/>
    <w:rsid w:val="008A7954"/>
    <w:rsid w:val="008B4332"/>
    <w:rsid w:val="008D43C9"/>
    <w:rsid w:val="008F0049"/>
    <w:rsid w:val="008F1301"/>
    <w:rsid w:val="00960A97"/>
    <w:rsid w:val="00963E19"/>
    <w:rsid w:val="00964B3E"/>
    <w:rsid w:val="009947C3"/>
    <w:rsid w:val="009B1F19"/>
    <w:rsid w:val="009D5F92"/>
    <w:rsid w:val="009F163E"/>
    <w:rsid w:val="009F292C"/>
    <w:rsid w:val="00A0143D"/>
    <w:rsid w:val="00A0364D"/>
    <w:rsid w:val="00A1170E"/>
    <w:rsid w:val="00A204EE"/>
    <w:rsid w:val="00A27157"/>
    <w:rsid w:val="00A347D0"/>
    <w:rsid w:val="00A61ADD"/>
    <w:rsid w:val="00A661D4"/>
    <w:rsid w:val="00A76451"/>
    <w:rsid w:val="00A8340A"/>
    <w:rsid w:val="00AA626C"/>
    <w:rsid w:val="00AF20DB"/>
    <w:rsid w:val="00B02CAD"/>
    <w:rsid w:val="00B06017"/>
    <w:rsid w:val="00B13C08"/>
    <w:rsid w:val="00B31350"/>
    <w:rsid w:val="00B450F7"/>
    <w:rsid w:val="00B51692"/>
    <w:rsid w:val="00B56E0F"/>
    <w:rsid w:val="00B669AF"/>
    <w:rsid w:val="00B814B7"/>
    <w:rsid w:val="00B86B0C"/>
    <w:rsid w:val="00B92E2A"/>
    <w:rsid w:val="00B96EED"/>
    <w:rsid w:val="00BA4BAD"/>
    <w:rsid w:val="00BA5AD2"/>
    <w:rsid w:val="00BC0BBD"/>
    <w:rsid w:val="00BC16C5"/>
    <w:rsid w:val="00BC5CBF"/>
    <w:rsid w:val="00BE4FFB"/>
    <w:rsid w:val="00BF1425"/>
    <w:rsid w:val="00C047E9"/>
    <w:rsid w:val="00C7166A"/>
    <w:rsid w:val="00C7678D"/>
    <w:rsid w:val="00C84652"/>
    <w:rsid w:val="00CA779E"/>
    <w:rsid w:val="00CB4506"/>
    <w:rsid w:val="00CC0721"/>
    <w:rsid w:val="00CD76C7"/>
    <w:rsid w:val="00CE0FCA"/>
    <w:rsid w:val="00CE45C0"/>
    <w:rsid w:val="00CF05CD"/>
    <w:rsid w:val="00CF4855"/>
    <w:rsid w:val="00D2297C"/>
    <w:rsid w:val="00D27000"/>
    <w:rsid w:val="00D27D39"/>
    <w:rsid w:val="00D40E01"/>
    <w:rsid w:val="00D5731B"/>
    <w:rsid w:val="00D574DF"/>
    <w:rsid w:val="00D6460E"/>
    <w:rsid w:val="00D677C4"/>
    <w:rsid w:val="00D71290"/>
    <w:rsid w:val="00D855E1"/>
    <w:rsid w:val="00DA1870"/>
    <w:rsid w:val="00DA401A"/>
    <w:rsid w:val="00DC5420"/>
    <w:rsid w:val="00DD4032"/>
    <w:rsid w:val="00E04FC4"/>
    <w:rsid w:val="00E1167D"/>
    <w:rsid w:val="00E1328B"/>
    <w:rsid w:val="00E556D4"/>
    <w:rsid w:val="00E567A1"/>
    <w:rsid w:val="00E70F60"/>
    <w:rsid w:val="00E74050"/>
    <w:rsid w:val="00EA43F4"/>
    <w:rsid w:val="00EC0521"/>
    <w:rsid w:val="00EC2BB7"/>
    <w:rsid w:val="00EC5D4A"/>
    <w:rsid w:val="00EF5837"/>
    <w:rsid w:val="00F170D5"/>
    <w:rsid w:val="00F304C9"/>
    <w:rsid w:val="00F371D4"/>
    <w:rsid w:val="00F600D5"/>
    <w:rsid w:val="00F85110"/>
    <w:rsid w:val="00F901D7"/>
    <w:rsid w:val="00FA2B78"/>
    <w:rsid w:val="00FB0B26"/>
    <w:rsid w:val="00FC667C"/>
    <w:rsid w:val="00FD5311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37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  <w:style w:type="paragraph" w:styleId="ae">
    <w:name w:val="List Paragraph"/>
    <w:basedOn w:val="a"/>
    <w:uiPriority w:val="34"/>
    <w:qFormat/>
    <w:rsid w:val="009947C3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EF5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37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  <w:style w:type="paragraph" w:styleId="ae">
    <w:name w:val="List Paragraph"/>
    <w:basedOn w:val="a"/>
    <w:uiPriority w:val="34"/>
    <w:qFormat/>
    <w:rsid w:val="009947C3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EF5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1254</Words>
  <Characters>7154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2019-11-06T07:48:00Z</dcterms:created>
  <dcterms:modified xsi:type="dcterms:W3CDTF">2019-11-06T07:48:00Z</dcterms:modified>
</cp:coreProperties>
</file>